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26" w:rsidRDefault="00A44526" w:rsidP="00A44526">
      <w:pPr>
        <w:shd w:val="clear" w:color="auto" w:fill="FFFFFF"/>
        <w:ind w:right="-3"/>
        <w:jc w:val="right"/>
        <w:rPr>
          <w:rFonts w:ascii="Cambria" w:hAnsi="Cambria"/>
          <w:b/>
          <w:i/>
          <w:sz w:val="22"/>
          <w:szCs w:val="22"/>
        </w:rPr>
      </w:pPr>
      <w:r w:rsidRPr="00A44526">
        <w:rPr>
          <w:rFonts w:ascii="Cambria" w:hAnsi="Cambria"/>
          <w:b/>
          <w:i/>
          <w:sz w:val="22"/>
          <w:szCs w:val="22"/>
        </w:rPr>
        <w:t>Załącznik Nr 8 do SIWZ – Dokumentacja projektowa</w:t>
      </w:r>
    </w:p>
    <w:p w:rsidR="00A44526" w:rsidRDefault="00A44526" w:rsidP="00A44526">
      <w:pPr>
        <w:shd w:val="clear" w:color="auto" w:fill="FFFFFF"/>
        <w:ind w:right="-3"/>
        <w:jc w:val="right"/>
        <w:rPr>
          <w:rFonts w:ascii="Cambria" w:hAnsi="Cambria"/>
          <w:b/>
          <w:i/>
          <w:sz w:val="22"/>
          <w:szCs w:val="22"/>
        </w:rPr>
      </w:pPr>
    </w:p>
    <w:p w:rsidR="00A44526" w:rsidRPr="00A44526" w:rsidRDefault="00A44526" w:rsidP="00A44526">
      <w:pPr>
        <w:shd w:val="clear" w:color="auto" w:fill="FFFFFF"/>
        <w:ind w:right="-3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DOKUMENTACJA PROJEKTOWA</w:t>
      </w:r>
    </w:p>
    <w:p w:rsidR="00A44526" w:rsidRDefault="00A44526" w:rsidP="00A44526">
      <w:pPr>
        <w:shd w:val="clear" w:color="auto" w:fill="FFFFFF"/>
        <w:ind w:right="557"/>
        <w:rPr>
          <w:rFonts w:ascii="Cambria" w:hAnsi="Cambria"/>
          <w:b/>
          <w:color w:val="FF0000"/>
          <w:spacing w:val="1"/>
          <w:sz w:val="22"/>
          <w:szCs w:val="22"/>
        </w:rPr>
      </w:pPr>
    </w:p>
    <w:p w:rsidR="00A44526" w:rsidRDefault="00A44526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 w:rsidRPr="00583A54">
        <w:rPr>
          <w:rFonts w:ascii="Cambria" w:hAnsi="Cambria" w:cs="Helvetica"/>
          <w:bCs/>
          <w:color w:val="000000"/>
        </w:rPr>
        <w:t>Szczegółowy rodzaj robót oraz ich pełny zakres nad którymi w ramach niniejszego zamówienia pełniony będzie nadzór inwestorski stanowi</w:t>
      </w:r>
      <w:r>
        <w:rPr>
          <w:rFonts w:ascii="Cambria" w:hAnsi="Cambria" w:cs="Helvetica"/>
          <w:bCs/>
          <w:color w:val="000000"/>
        </w:rPr>
        <w:t>ą</w:t>
      </w:r>
      <w:r w:rsidRPr="00583A54">
        <w:rPr>
          <w:rFonts w:ascii="Cambria" w:hAnsi="Cambria" w:cs="Helvetica"/>
          <w:bCs/>
          <w:color w:val="000000"/>
        </w:rPr>
        <w:t xml:space="preserve"> załącznik</w:t>
      </w:r>
      <w:r>
        <w:rPr>
          <w:rFonts w:ascii="Cambria" w:hAnsi="Cambria" w:cs="Helvetica"/>
          <w:bCs/>
          <w:color w:val="000000"/>
        </w:rPr>
        <w:t>i</w:t>
      </w:r>
      <w:r w:rsidRPr="00583A54">
        <w:rPr>
          <w:rFonts w:ascii="Cambria" w:hAnsi="Cambria" w:cs="Helvetica"/>
          <w:bCs/>
          <w:color w:val="000000"/>
        </w:rPr>
        <w:t xml:space="preserve"> Nr 1 do Specyfikacji Istotnych Warunków Zamówienia (SIWZ) w </w:t>
      </w:r>
      <w:r w:rsidR="00F4340A">
        <w:rPr>
          <w:rFonts w:ascii="Cambria" w:hAnsi="Cambria" w:cs="Helvetica"/>
          <w:bCs/>
          <w:color w:val="000000"/>
        </w:rPr>
        <w:t>postępowaniach:</w:t>
      </w:r>
    </w:p>
    <w:p w:rsidR="00F4340A" w:rsidRDefault="00F4340A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1. Dostosowanie pomieszczeń na pracownie praktycznej nauki zawodu w Technikum ZSZ nr 1 Ryki oraz warsztatów szkolnych na pracownie praktycznej nauki zawodu w ZSZ i Technikum Budowlanym ZSZ nr 2 Ryki, znak postępowania: EZ.042.6.20.2016</w:t>
      </w:r>
    </w:p>
    <w:p w:rsidR="001B1D2A" w:rsidRDefault="001B1D2A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Ogłoszenie o zamówienie na wykonanie robót budowlanych dla przedmiotowego zadania zostało </w:t>
      </w:r>
      <w:r w:rsidR="00897282">
        <w:rPr>
          <w:rFonts w:ascii="Cambria" w:hAnsi="Cambria" w:cs="Helvetica"/>
          <w:bCs/>
          <w:color w:val="000000"/>
        </w:rPr>
        <w:t>opublikowane</w:t>
      </w:r>
      <w:r w:rsidR="00974D22">
        <w:rPr>
          <w:rFonts w:ascii="Cambria" w:hAnsi="Cambria" w:cs="Helvetica"/>
          <w:bCs/>
          <w:color w:val="000000"/>
        </w:rPr>
        <w:t xml:space="preserve"> w dniu 20 marca 2018 r.</w:t>
      </w:r>
      <w:r>
        <w:rPr>
          <w:rFonts w:ascii="Cambria" w:hAnsi="Cambria" w:cs="Helvetica"/>
          <w:bCs/>
          <w:color w:val="000000"/>
        </w:rPr>
        <w:t xml:space="preserve"> w </w:t>
      </w:r>
      <w:r w:rsidR="00897282">
        <w:rPr>
          <w:rFonts w:ascii="Cambria" w:hAnsi="Cambria" w:cs="Helvetica"/>
          <w:bCs/>
          <w:color w:val="000000"/>
        </w:rPr>
        <w:t xml:space="preserve">Dzienniku Urzędowym Unii Europejskiej pod nr </w:t>
      </w:r>
      <w:r w:rsidR="00974D22">
        <w:rPr>
          <w:rFonts w:ascii="Cambria" w:hAnsi="Cambria" w:cs="Helvetica"/>
          <w:bCs/>
          <w:color w:val="000000"/>
        </w:rPr>
        <w:t>2018/S 055-120884 oraz zostało zamieszczone na stronie internetowej Zamawiającego www.spryki.bip.lubelskie</w:t>
      </w:r>
    </w:p>
    <w:p w:rsidR="00F4340A" w:rsidRDefault="00F4340A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2.</w:t>
      </w:r>
      <w:r w:rsidRPr="00F4340A">
        <w:rPr>
          <w:rFonts w:ascii="Cambria" w:hAnsi="Cambria" w:cs="Helvetica"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>Dostosowanie pomieszczeń na pracownie praktycznej nauki zawodu w Technikum Mechanicznym ZSZ nr 1 Dęblin oraz remont pomieszczeń na warsztatach szkolnych ZSZ nr 2 D</w:t>
      </w:r>
      <w:r w:rsidR="005B72FB">
        <w:rPr>
          <w:rFonts w:ascii="Cambria" w:hAnsi="Cambria" w:cs="Helvetica"/>
          <w:bCs/>
          <w:color w:val="000000"/>
        </w:rPr>
        <w:t>ęblin, znak postępowania: EZ.042.6.23.2016</w:t>
      </w:r>
    </w:p>
    <w:p w:rsidR="00974D22" w:rsidRDefault="00974D22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Ogłoszenie o zamówienie na wykonanie robót budowlanych dla przedmiotowego zadania zostało opublikowane w dniu 23 marca 2018 r. w Dzienniku Urzędowym Unii Europejskiej pod nr 2018/S 058-127291 oraz zostało zamieszczone na stronie internetowej Zamawiającego www.spryki.bip.lubelskie</w:t>
      </w:r>
    </w:p>
    <w:p w:rsidR="00F4340A" w:rsidRPr="00583A54" w:rsidRDefault="00F4340A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3. Wykonanie wentylacji i klimatyzacji w pomieszczeniach warsz</w:t>
      </w:r>
      <w:r w:rsidR="005B72FB">
        <w:rPr>
          <w:rFonts w:ascii="Cambria" w:hAnsi="Cambria" w:cs="Helvetica"/>
          <w:bCs/>
          <w:color w:val="000000"/>
        </w:rPr>
        <w:t>tatów szkolnych ZSZ nr 2 Dęblin, znak postępowania: EZ.042.6.24.2016</w:t>
      </w:r>
    </w:p>
    <w:p w:rsidR="00974D22" w:rsidRDefault="00974D22" w:rsidP="00974D22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Ogłoszenie o zamówienie na wykonanie robót budowlanych dla przedmiotowego zadania zostało opublikowane w dniu 23 marca 2018 r. w Dzienniku Urzędowym Unii Europejskiej pod nr 2018/S 058-127282 oraz zostało zamieszczone na stronie internetowej Zamawiającego www.spryki.bip.lubelskie</w:t>
      </w:r>
    </w:p>
    <w:p w:rsidR="00A44526" w:rsidRPr="00974D22" w:rsidRDefault="00A44526" w:rsidP="00974D22">
      <w:pPr>
        <w:jc w:val="both"/>
        <w:rPr>
          <w:rFonts w:ascii="Cambria" w:hAnsi="Cambria"/>
          <w:color w:val="000000"/>
        </w:rPr>
      </w:pPr>
    </w:p>
    <w:p w:rsidR="00A44526" w:rsidRDefault="00A44526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 w:rsidRPr="00583A54">
        <w:rPr>
          <w:rFonts w:ascii="Cambria" w:hAnsi="Cambria" w:cs="Helvetica"/>
          <w:bCs/>
          <w:color w:val="000000"/>
        </w:rPr>
        <w:t>Ważne informacje, mogące mieć wpływ na wycenę usługi zawiera również sama Specyfikacja Istotnych Warunków Zamówienia dotycząca robót budowlanych oraz wszelkie jej zmiany, pytania i odpowiedzi udzielone w toku postępowa</w:t>
      </w:r>
      <w:r w:rsidR="00974D22">
        <w:rPr>
          <w:rFonts w:ascii="Cambria" w:hAnsi="Cambria" w:cs="Helvetica"/>
          <w:bCs/>
          <w:color w:val="000000"/>
        </w:rPr>
        <w:t>ń</w:t>
      </w:r>
      <w:r w:rsidRPr="00583A54">
        <w:rPr>
          <w:rFonts w:ascii="Cambria" w:hAnsi="Cambria" w:cs="Helvetica"/>
          <w:bCs/>
          <w:color w:val="000000"/>
        </w:rPr>
        <w:t xml:space="preserve"> znak: </w:t>
      </w:r>
      <w:r w:rsidR="00974D22">
        <w:rPr>
          <w:rFonts w:ascii="Cambria" w:hAnsi="Cambria" w:cs="Helvetica"/>
          <w:bCs/>
          <w:color w:val="000000"/>
        </w:rPr>
        <w:br/>
        <w:t>1. EZ.042.6.20.2016</w:t>
      </w:r>
    </w:p>
    <w:p w:rsidR="00974D22" w:rsidRDefault="00974D22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2.</w:t>
      </w:r>
      <w:r w:rsidRPr="00974D22">
        <w:rPr>
          <w:rFonts w:ascii="Cambria" w:hAnsi="Cambria" w:cs="Helvetica"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>EZ.042.6.23.2016</w:t>
      </w:r>
    </w:p>
    <w:p w:rsidR="00974D22" w:rsidRDefault="00974D22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3. EZ.042.6.24.2016</w:t>
      </w:r>
    </w:p>
    <w:p w:rsidR="00974D22" w:rsidRPr="00583A54" w:rsidRDefault="00974D22" w:rsidP="00A44526">
      <w:pPr>
        <w:pStyle w:val="Akapitzlist"/>
        <w:autoSpaceDE w:val="0"/>
        <w:autoSpaceDN w:val="0"/>
        <w:adjustRightInd w:val="0"/>
        <w:ind w:left="0"/>
        <w:jc w:val="both"/>
        <w:rPr>
          <w:rFonts w:ascii="Cambria" w:hAnsi="Cambria" w:cs="Helvetica"/>
          <w:bCs/>
          <w:color w:val="000000"/>
        </w:rPr>
      </w:pPr>
    </w:p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B1" w:rsidRDefault="006963B1" w:rsidP="001F1344">
      <w:r>
        <w:separator/>
      </w:r>
    </w:p>
  </w:endnote>
  <w:endnote w:type="continuationSeparator" w:id="1">
    <w:p w:rsidR="006963B1" w:rsidRDefault="006963B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44526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A44526">
      <w:rPr>
        <w:rFonts w:ascii="Cambria" w:hAnsi="Cambria"/>
        <w:sz w:val="20"/>
        <w:szCs w:val="20"/>
        <w:bdr w:val="single" w:sz="4" w:space="0" w:color="auto"/>
      </w:rPr>
      <w:t>Dokumentacja projektowa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36A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36A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6D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36A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36A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36A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6D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36A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B1" w:rsidRDefault="006963B1" w:rsidP="001F1344">
      <w:r>
        <w:separator/>
      </w:r>
    </w:p>
  </w:footnote>
  <w:footnote w:type="continuationSeparator" w:id="1">
    <w:p w:rsidR="006963B1" w:rsidRDefault="006963B1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8771C"/>
    <w:multiLevelType w:val="hybridMultilevel"/>
    <w:tmpl w:val="5A0289A2"/>
    <w:lvl w:ilvl="0" w:tplc="30EC2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715F3"/>
    <w:multiLevelType w:val="hybridMultilevel"/>
    <w:tmpl w:val="9DA41368"/>
    <w:lvl w:ilvl="0" w:tplc="30EC2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4A2C"/>
    <w:multiLevelType w:val="multilevel"/>
    <w:tmpl w:val="7D521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590E3CFB"/>
    <w:multiLevelType w:val="hybridMultilevel"/>
    <w:tmpl w:val="E1BA3ED2"/>
    <w:lvl w:ilvl="0" w:tplc="30EC2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2"/>
  </w:num>
  <w:num w:numId="5">
    <w:abstractNumId w:val="2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25"/>
  </w:num>
  <w:num w:numId="16">
    <w:abstractNumId w:val="18"/>
  </w:num>
  <w:num w:numId="17">
    <w:abstractNumId w:val="10"/>
  </w:num>
  <w:num w:numId="18">
    <w:abstractNumId w:val="22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19"/>
  </w:num>
  <w:num w:numId="24">
    <w:abstractNumId w:val="20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36A23"/>
    <w:rsid w:val="00140C2A"/>
    <w:rsid w:val="001536EC"/>
    <w:rsid w:val="001549B8"/>
    <w:rsid w:val="0019550A"/>
    <w:rsid w:val="0019673A"/>
    <w:rsid w:val="001B1D2A"/>
    <w:rsid w:val="001B72F5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12992"/>
    <w:rsid w:val="00324CA0"/>
    <w:rsid w:val="00326B9B"/>
    <w:rsid w:val="00343FCF"/>
    <w:rsid w:val="00347FBB"/>
    <w:rsid w:val="003E1797"/>
    <w:rsid w:val="00410AD5"/>
    <w:rsid w:val="004354BA"/>
    <w:rsid w:val="00446D5F"/>
    <w:rsid w:val="004A3A59"/>
    <w:rsid w:val="004D26C4"/>
    <w:rsid w:val="004E2F91"/>
    <w:rsid w:val="004E318B"/>
    <w:rsid w:val="004E7779"/>
    <w:rsid w:val="004F695E"/>
    <w:rsid w:val="00503FB8"/>
    <w:rsid w:val="0050633E"/>
    <w:rsid w:val="00515BAC"/>
    <w:rsid w:val="0057030C"/>
    <w:rsid w:val="00582026"/>
    <w:rsid w:val="005A04FC"/>
    <w:rsid w:val="005B72FB"/>
    <w:rsid w:val="005D2326"/>
    <w:rsid w:val="005E5832"/>
    <w:rsid w:val="00611839"/>
    <w:rsid w:val="006314FC"/>
    <w:rsid w:val="00656BC0"/>
    <w:rsid w:val="006779BB"/>
    <w:rsid w:val="00684676"/>
    <w:rsid w:val="006963B1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97282"/>
    <w:rsid w:val="008D0321"/>
    <w:rsid w:val="009004FC"/>
    <w:rsid w:val="00903906"/>
    <w:rsid w:val="00912E1F"/>
    <w:rsid w:val="00935D41"/>
    <w:rsid w:val="009400D8"/>
    <w:rsid w:val="009479B8"/>
    <w:rsid w:val="00952BAF"/>
    <w:rsid w:val="00954410"/>
    <w:rsid w:val="00974D22"/>
    <w:rsid w:val="009831F3"/>
    <w:rsid w:val="0099246D"/>
    <w:rsid w:val="009D0600"/>
    <w:rsid w:val="009D26BC"/>
    <w:rsid w:val="009F52B0"/>
    <w:rsid w:val="009F768E"/>
    <w:rsid w:val="00A03E8F"/>
    <w:rsid w:val="00A177DA"/>
    <w:rsid w:val="00A44526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76D90"/>
    <w:rsid w:val="00B92B5F"/>
    <w:rsid w:val="00BA46F4"/>
    <w:rsid w:val="00BB39CD"/>
    <w:rsid w:val="00BB6DAB"/>
    <w:rsid w:val="00BF6B0E"/>
    <w:rsid w:val="00C3036D"/>
    <w:rsid w:val="00C670A0"/>
    <w:rsid w:val="00C71A1B"/>
    <w:rsid w:val="00C7600D"/>
    <w:rsid w:val="00C81D0D"/>
    <w:rsid w:val="00CA70E3"/>
    <w:rsid w:val="00CD3517"/>
    <w:rsid w:val="00CD58AB"/>
    <w:rsid w:val="00CF7554"/>
    <w:rsid w:val="00D24275"/>
    <w:rsid w:val="00D35476"/>
    <w:rsid w:val="00D44121"/>
    <w:rsid w:val="00D762A8"/>
    <w:rsid w:val="00DD320A"/>
    <w:rsid w:val="00E27D48"/>
    <w:rsid w:val="00E34527"/>
    <w:rsid w:val="00E9003C"/>
    <w:rsid w:val="00EB0D2C"/>
    <w:rsid w:val="00EB187A"/>
    <w:rsid w:val="00EF166A"/>
    <w:rsid w:val="00EF5945"/>
    <w:rsid w:val="00EF64AF"/>
    <w:rsid w:val="00F03488"/>
    <w:rsid w:val="00F25A9D"/>
    <w:rsid w:val="00F4340A"/>
    <w:rsid w:val="00F43B1B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8935D5-DA61-F140-BF19-DFECAF5E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</cp:revision>
  <dcterms:created xsi:type="dcterms:W3CDTF">2018-04-10T06:19:00Z</dcterms:created>
  <dcterms:modified xsi:type="dcterms:W3CDTF">2018-04-10T06:19:00Z</dcterms:modified>
</cp:coreProperties>
</file>