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5C70" w14:textId="35CC89F2" w:rsidR="004450BB" w:rsidRDefault="005B441D">
      <w:r>
        <w:rPr>
          <w:rStyle w:val="width100prc"/>
          <w:rFonts w:ascii="Calibri" w:hAnsi="Calibri" w:cs="Calibri"/>
          <w:color w:val="333333"/>
          <w:sz w:val="21"/>
          <w:szCs w:val="21"/>
        </w:rPr>
        <w:t>0b051684-9751-4e60-9446-6809ff3f03fb</w:t>
      </w:r>
      <w:bookmarkStart w:id="0" w:name="_GoBack"/>
      <w:bookmarkEnd w:id="0"/>
    </w:p>
    <w:sectPr w:rsidR="0044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6"/>
    <w:rsid w:val="001F1A56"/>
    <w:rsid w:val="004450BB"/>
    <w:rsid w:val="005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6DD8-58E2-4BEB-82A4-C28777F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5B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Pudło</dc:creator>
  <cp:keywords/>
  <dc:description/>
  <cp:lastModifiedBy>Edyta Pudło</cp:lastModifiedBy>
  <cp:revision>2</cp:revision>
  <dcterms:created xsi:type="dcterms:W3CDTF">2020-02-14T08:00:00Z</dcterms:created>
  <dcterms:modified xsi:type="dcterms:W3CDTF">2020-02-14T08:00:00Z</dcterms:modified>
</cp:coreProperties>
</file>