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91E40A" w14:textId="77777777" w:rsidR="00B971EB" w:rsidRPr="00F73C72" w:rsidRDefault="00B971EB" w:rsidP="00F73C72">
      <w:pPr>
        <w:shd w:val="clear" w:color="auto" w:fill="FFFFFF"/>
        <w:spacing w:before="180" w:after="180" w:line="240" w:lineRule="auto"/>
        <w:jc w:val="left"/>
        <w:outlineLvl w:val="0"/>
        <w:rPr>
          <w:rFonts w:ascii="Fira Sans" w:eastAsia="Times New Roman" w:hAnsi="Fira Sans" w:cs="Calibri"/>
          <w:b/>
          <w:bCs/>
          <w:kern w:val="36"/>
          <w:sz w:val="36"/>
          <w:szCs w:val="36"/>
          <w:u w:val="single"/>
          <w:lang w:eastAsia="pl-PL"/>
          <w14:ligatures w14:val="none"/>
        </w:rPr>
      </w:pPr>
      <w:r w:rsidRPr="00F73C72">
        <w:rPr>
          <w:rFonts w:ascii="Fira Sans" w:eastAsia="Times New Roman" w:hAnsi="Fira Sans" w:cs="Calibri"/>
          <w:b/>
          <w:bCs/>
          <w:kern w:val="36"/>
          <w:sz w:val="36"/>
          <w:szCs w:val="36"/>
          <w:u w:val="single"/>
          <w:lang w:eastAsia="pl-PL"/>
          <w14:ligatures w14:val="none"/>
        </w:rPr>
        <w:t>Wydanie prawa jazdy</w:t>
      </w:r>
    </w:p>
    <w:p w14:paraId="18D62C3D" w14:textId="3ACD0339" w:rsidR="00B971EB" w:rsidRPr="00F73C72" w:rsidRDefault="00B971EB" w:rsidP="00B971EB">
      <w:pPr>
        <w:shd w:val="clear" w:color="auto" w:fill="FFFFFF"/>
        <w:spacing w:line="240" w:lineRule="auto"/>
        <w:jc w:val="left"/>
        <w:rPr>
          <w:rFonts w:ascii="Fira Sans" w:eastAsia="Times New Roman" w:hAnsi="Fira Sans" w:cs="Calibri"/>
          <w:b/>
          <w:bCs/>
          <w:kern w:val="0"/>
          <w:szCs w:val="24"/>
          <w:lang w:eastAsia="pl-PL"/>
          <w14:ligatures w14:val="none"/>
        </w:rPr>
      </w:pPr>
      <w:r w:rsidRPr="00F73C72">
        <w:rPr>
          <w:rFonts w:ascii="Fira Sans" w:eastAsia="Times New Roman" w:hAnsi="Fira Sans" w:cs="Calibri"/>
          <w:color w:val="434343"/>
          <w:kern w:val="0"/>
          <w:sz w:val="20"/>
          <w:szCs w:val="20"/>
          <w:lang w:eastAsia="pl-PL"/>
          <w14:ligatures w14:val="none"/>
        </w:rPr>
        <w:br/>
      </w:r>
      <w:r w:rsidRPr="00F73C72">
        <w:rPr>
          <w:rFonts w:ascii="Fira Sans" w:eastAsia="Times New Roman" w:hAnsi="Fira Sans" w:cs="Calibri"/>
          <w:b/>
          <w:bCs/>
          <w:kern w:val="0"/>
          <w:sz w:val="28"/>
          <w:szCs w:val="28"/>
          <w:lang w:eastAsia="pl-PL"/>
          <w14:ligatures w14:val="none"/>
        </w:rPr>
        <w:t>Kogo dotyczy</w:t>
      </w:r>
      <w:r w:rsidR="00F73C72">
        <w:rPr>
          <w:rFonts w:ascii="Fira Sans" w:eastAsia="Times New Roman" w:hAnsi="Fira Sans" w:cs="Calibri"/>
          <w:b/>
          <w:bCs/>
          <w:kern w:val="0"/>
          <w:sz w:val="28"/>
          <w:szCs w:val="28"/>
          <w:lang w:eastAsia="pl-PL"/>
          <w14:ligatures w14:val="none"/>
        </w:rPr>
        <w:t>:</w:t>
      </w:r>
    </w:p>
    <w:p w14:paraId="264BFBBA" w14:textId="566D5119" w:rsidR="00B971EB" w:rsidRPr="00F73C72" w:rsidRDefault="00B971EB" w:rsidP="00B971EB">
      <w:pPr>
        <w:shd w:val="clear" w:color="auto" w:fill="FFFFFF"/>
        <w:spacing w:line="240" w:lineRule="auto"/>
        <w:jc w:val="left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r w:rsidRPr="00F73C72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Osoby ubiegające</w:t>
      </w:r>
      <w:r w:rsidR="00F73C72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j</w:t>
      </w:r>
      <w:r w:rsidRPr="00F73C72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 xml:space="preserve"> się o wydanie prawa jazdy</w:t>
      </w:r>
      <w:r w:rsidRPr="00F73C72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br/>
      </w:r>
    </w:p>
    <w:p w14:paraId="7326D7E2" w14:textId="6601850F" w:rsidR="00B971EB" w:rsidRPr="00F73C72" w:rsidRDefault="00B971EB" w:rsidP="00B971EB">
      <w:pPr>
        <w:shd w:val="clear" w:color="auto" w:fill="FFFFFF"/>
        <w:spacing w:line="240" w:lineRule="auto"/>
        <w:jc w:val="left"/>
        <w:rPr>
          <w:rFonts w:ascii="Fira Sans" w:eastAsia="Times New Roman" w:hAnsi="Fira Sans" w:cs="Calibri"/>
          <w:b/>
          <w:bCs/>
          <w:kern w:val="0"/>
          <w:sz w:val="28"/>
          <w:szCs w:val="28"/>
          <w:lang w:eastAsia="pl-PL"/>
          <w14:ligatures w14:val="none"/>
        </w:rPr>
      </w:pPr>
      <w:r w:rsidRPr="00F73C72">
        <w:rPr>
          <w:rFonts w:ascii="Fira Sans" w:eastAsia="Times New Roman" w:hAnsi="Fira Sans" w:cs="Calibri"/>
          <w:b/>
          <w:bCs/>
          <w:kern w:val="0"/>
          <w:sz w:val="28"/>
          <w:szCs w:val="28"/>
          <w:lang w:eastAsia="pl-PL"/>
          <w14:ligatures w14:val="none"/>
        </w:rPr>
        <w:t>Czas realizacji</w:t>
      </w:r>
      <w:r w:rsidR="00F73C72">
        <w:rPr>
          <w:rFonts w:ascii="Fira Sans" w:eastAsia="Times New Roman" w:hAnsi="Fira Sans" w:cs="Calibri"/>
          <w:b/>
          <w:bCs/>
          <w:kern w:val="0"/>
          <w:sz w:val="28"/>
          <w:szCs w:val="28"/>
          <w:lang w:eastAsia="pl-PL"/>
          <w14:ligatures w14:val="none"/>
        </w:rPr>
        <w:t>:</w:t>
      </w:r>
    </w:p>
    <w:p w14:paraId="596DB563" w14:textId="77777777" w:rsidR="00B971EB" w:rsidRPr="00F73C72" w:rsidRDefault="00B971EB" w:rsidP="00B971EB">
      <w:pPr>
        <w:shd w:val="clear" w:color="auto" w:fill="FFFFFF"/>
        <w:spacing w:line="240" w:lineRule="auto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r w:rsidRPr="00F73C72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Po złożeniu wniosku generowany jest w systemie informatycznym Profil kandydata na kierowcę (PKK).</w:t>
      </w:r>
    </w:p>
    <w:p w14:paraId="51B0583B" w14:textId="201D207F" w:rsidR="00B971EB" w:rsidRPr="00F73C72" w:rsidRDefault="00B971EB" w:rsidP="00B971EB">
      <w:pPr>
        <w:shd w:val="clear" w:color="auto" w:fill="FFFFFF"/>
        <w:spacing w:line="240" w:lineRule="auto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r w:rsidRPr="00F73C72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Profil kandydata na kierowcę udostępniany jest w systemie informatycznym ośrodkowi szkolenia kierowców prowadzącemu szkolenie osoby, której profil dotyczy, oraz ośrodkowi egzaminowania przeprowadzającemu egzamin państwowy tej osoby.</w:t>
      </w:r>
    </w:p>
    <w:p w14:paraId="27526C9A" w14:textId="187465BB" w:rsidR="00B971EB" w:rsidRPr="00F73C72" w:rsidRDefault="00B971EB" w:rsidP="00B971EB">
      <w:pPr>
        <w:shd w:val="clear" w:color="auto" w:fill="FFFFFF"/>
        <w:spacing w:line="240" w:lineRule="auto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r w:rsidRPr="00F73C72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Prawo jazdy wydawane jest po otrzymaniu od ośrodka egzaminowania informacji o pozytywnym wyniku egzaminu dla osoby zamieszczonej w Profilu kandydata na kierowcę.</w:t>
      </w:r>
    </w:p>
    <w:p w14:paraId="43FF70BA" w14:textId="635A8B1B" w:rsidR="00B971EB" w:rsidRPr="00F73C72" w:rsidRDefault="00B971EB" w:rsidP="00B971EB">
      <w:pPr>
        <w:shd w:val="clear" w:color="auto" w:fill="FFFFFF"/>
        <w:spacing w:line="240" w:lineRule="auto"/>
        <w:rPr>
          <w:rFonts w:ascii="Fira Sans" w:eastAsia="Times New Roman" w:hAnsi="Fira Sans" w:cs="Calibri"/>
          <w:b/>
          <w:bCs/>
          <w:kern w:val="0"/>
          <w:szCs w:val="24"/>
          <w:lang w:eastAsia="pl-PL"/>
          <w14:ligatures w14:val="none"/>
        </w:rPr>
      </w:pPr>
      <w:r w:rsidRPr="00F73C72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br/>
      </w:r>
      <w:r w:rsidRPr="00F73C72">
        <w:rPr>
          <w:rFonts w:ascii="Fira Sans" w:eastAsia="Times New Roman" w:hAnsi="Fira Sans" w:cs="Calibri"/>
          <w:b/>
          <w:bCs/>
          <w:kern w:val="0"/>
          <w:sz w:val="28"/>
          <w:szCs w:val="28"/>
          <w:lang w:eastAsia="pl-PL"/>
          <w14:ligatures w14:val="none"/>
        </w:rPr>
        <w:t>Wymagane dokumenty</w:t>
      </w:r>
      <w:r w:rsidR="00F73C72">
        <w:rPr>
          <w:rFonts w:ascii="Fira Sans" w:eastAsia="Times New Roman" w:hAnsi="Fira Sans" w:cs="Calibri"/>
          <w:b/>
          <w:bCs/>
          <w:kern w:val="0"/>
          <w:sz w:val="28"/>
          <w:szCs w:val="28"/>
          <w:lang w:eastAsia="pl-PL"/>
          <w14:ligatures w14:val="none"/>
        </w:rPr>
        <w:t>:</w:t>
      </w:r>
    </w:p>
    <w:p w14:paraId="728DCB68" w14:textId="6120D7B0" w:rsidR="00B971EB" w:rsidRPr="00F73C72" w:rsidRDefault="00B971EB" w:rsidP="00B971EB">
      <w:pPr>
        <w:shd w:val="clear" w:color="auto" w:fill="FFFFFF"/>
        <w:spacing w:line="240" w:lineRule="auto"/>
        <w:rPr>
          <w:rFonts w:ascii="Fira Sans" w:eastAsia="Times New Roman" w:hAnsi="Fira Sans" w:cs="Calibri"/>
          <w:b/>
          <w:bCs/>
          <w:kern w:val="0"/>
          <w:szCs w:val="24"/>
          <w:lang w:eastAsia="pl-PL"/>
          <w14:ligatures w14:val="none"/>
        </w:rPr>
      </w:pPr>
      <w:r w:rsidRPr="00F73C72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Osoba, która ubiega się o wydanie prawa jazdy po raz pierwszy składa w urzędzie wniosek o wydanie prawa jazdy oraz:</w:t>
      </w:r>
    </w:p>
    <w:p w14:paraId="44C14420" w14:textId="759B42F6" w:rsidR="00B971EB" w:rsidRPr="00F73C72" w:rsidRDefault="00B971EB" w:rsidP="00B971EB">
      <w:pPr>
        <w:numPr>
          <w:ilvl w:val="0"/>
          <w:numId w:val="1"/>
        </w:numPr>
        <w:shd w:val="clear" w:color="auto" w:fill="FFFFFF"/>
        <w:spacing w:after="100" w:afterAutospacing="1" w:line="240" w:lineRule="auto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r w:rsidRPr="00F73C72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orzeczenie lekarskie stwierdzające brak przeciwwskazań zdrowotnych do kierowania pojazdem.</w:t>
      </w:r>
    </w:p>
    <w:p w14:paraId="455F5678" w14:textId="4BC8FB4D" w:rsidR="00B971EB" w:rsidRPr="00F73C72" w:rsidRDefault="00B971EB" w:rsidP="00B971E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r w:rsidRPr="00F73C72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dowód uiszczenia opłaty za wydanie prawa jazdy</w:t>
      </w:r>
      <w:r w:rsidR="009A1950" w:rsidRPr="00F73C72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 xml:space="preserve"> po zdanym egzaminie państwowym. </w:t>
      </w:r>
    </w:p>
    <w:p w14:paraId="093149D7" w14:textId="77777777" w:rsidR="00B971EB" w:rsidRPr="00F73C72" w:rsidRDefault="00B971EB" w:rsidP="00B971EB">
      <w:pPr>
        <w:numPr>
          <w:ilvl w:val="0"/>
          <w:numId w:val="1"/>
        </w:numPr>
        <w:shd w:val="clear" w:color="auto" w:fill="FFFFFF"/>
        <w:spacing w:before="100" w:beforeAutospacing="1" w:line="240" w:lineRule="auto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r w:rsidRPr="00F73C72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dokument tożsamości (do wglądu)</w:t>
      </w:r>
    </w:p>
    <w:p w14:paraId="0A871AAF" w14:textId="5BD8047E" w:rsidR="00B971EB" w:rsidRPr="00F73C72" w:rsidRDefault="00B971EB" w:rsidP="00B971EB">
      <w:pPr>
        <w:shd w:val="clear" w:color="auto" w:fill="FFFFFF"/>
        <w:spacing w:line="240" w:lineRule="auto"/>
        <w:ind w:left="720"/>
        <w:rPr>
          <w:rFonts w:ascii="Fira Sans" w:eastAsia="Times New Roman" w:hAnsi="Fira Sans" w:cs="Calibri"/>
          <w:color w:val="215E99" w:themeColor="text2" w:themeTint="BF"/>
          <w:kern w:val="0"/>
          <w:szCs w:val="24"/>
          <w:lang w:eastAsia="pl-PL"/>
          <w14:ligatures w14:val="none"/>
        </w:rPr>
      </w:pPr>
      <w:r w:rsidRPr="00F73C72">
        <w:rPr>
          <w:rFonts w:ascii="Fira Sans" w:eastAsia="Times New Roman" w:hAnsi="Fira Sans" w:cs="Calibri"/>
          <w:color w:val="215E99" w:themeColor="text2" w:themeTint="BF"/>
          <w:kern w:val="0"/>
          <w:szCs w:val="24"/>
          <w:lang w:eastAsia="pl-PL"/>
          <w14:ligatures w14:val="none"/>
        </w:rPr>
        <w:t>(po pozytywnej weryfikacji dokumentów generowany jest Profil Kandydata na Kierowcę, który umożliwi zapisanie się na szkolenie w ośrodku szkolenia kierowców. Osobom, które nie uzyskały pozytywnego wyniku egzaminu państwowego, a ich dokumenty /po upływie roku od ostatniego egzaminu/ zostały przekazane przez ośrodek egzaminowania do urzędu lub wcześniej znajdowały się w dokumentacji urzędu, na ich wniosek urząd wygeneruje profil kandydata na kierowcę),</w:t>
      </w:r>
    </w:p>
    <w:p w14:paraId="75E608F9" w14:textId="408A8412" w:rsidR="00B971EB" w:rsidRPr="00F73C72" w:rsidRDefault="00B971EB" w:rsidP="00B971EB">
      <w:pPr>
        <w:numPr>
          <w:ilvl w:val="0"/>
          <w:numId w:val="1"/>
        </w:numPr>
        <w:shd w:val="clear" w:color="auto" w:fill="FFFFFF"/>
        <w:spacing w:after="100" w:afterAutospacing="1" w:line="240" w:lineRule="auto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r w:rsidRPr="00F73C72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 xml:space="preserve">kolorową fotografię spełniającą wymogi opisane poniżej. </w:t>
      </w:r>
    </w:p>
    <w:p w14:paraId="3AAD7207" w14:textId="4D9E52D7" w:rsidR="009A1950" w:rsidRPr="00F73C72" w:rsidRDefault="009A1950" w:rsidP="00B971EB">
      <w:pPr>
        <w:numPr>
          <w:ilvl w:val="0"/>
          <w:numId w:val="1"/>
        </w:numPr>
        <w:shd w:val="clear" w:color="auto" w:fill="FFFFFF"/>
        <w:spacing w:after="100" w:afterAutospacing="1" w:line="240" w:lineRule="auto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r w:rsidRPr="00F73C72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Pełnomocnictwo – jeśli w sprawie reprezentuje cię pełnomocnik (opłata 17zł)</w:t>
      </w:r>
    </w:p>
    <w:p w14:paraId="504A9A45" w14:textId="7EB9656D" w:rsidR="00B971EB" w:rsidRPr="00F73C72" w:rsidRDefault="00B971EB" w:rsidP="00B971EB">
      <w:pPr>
        <w:shd w:val="clear" w:color="auto" w:fill="FFFFFF"/>
        <w:spacing w:before="100" w:beforeAutospacing="1" w:after="100" w:afterAutospacing="1" w:line="240" w:lineRule="auto"/>
        <w:rPr>
          <w:rFonts w:ascii="Fira Sans" w:eastAsia="Times New Roman" w:hAnsi="Fira Sans" w:cs="Calibri"/>
          <w:kern w:val="0"/>
          <w:szCs w:val="24"/>
          <w:u w:val="single"/>
          <w:lang w:eastAsia="pl-PL"/>
          <w14:ligatures w14:val="none"/>
        </w:rPr>
      </w:pPr>
      <w:r w:rsidRPr="00F73C72">
        <w:rPr>
          <w:rFonts w:ascii="Fira Sans" w:eastAsia="Times New Roman" w:hAnsi="Fira Sans" w:cs="Calibri"/>
          <w:kern w:val="0"/>
          <w:szCs w:val="24"/>
          <w:u w:val="single"/>
          <w:lang w:eastAsia="pl-PL"/>
          <w14:ligatures w14:val="none"/>
        </w:rPr>
        <w:t>Wymogi fotografii:</w:t>
      </w:r>
    </w:p>
    <w:p w14:paraId="40FFA1D9" w14:textId="318E11B9" w:rsidR="00B971EB" w:rsidRPr="00F73C72" w:rsidRDefault="00B971EB" w:rsidP="00B971E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r w:rsidRPr="00F73C72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kolorowa fotografia o wymiarach 35 x 45mm, wykonana na jednolitym jasnym tle, mającą dobrą ostrość oraz odwzorowującą naturalny kolor skóry, obejmującą wizerunek od wierzchołka głowy do górnej części barków, tak aby twarz zajmowała 70-80% fotografii, pokazującą wyraźnie oczy, zwłaszcza źrenice i przedstawiającą osobę w pozycji frontalnej, bez nakrycia głowy i okularów z ciemnymi szkłami, patrzącą na wprost z otwartymi oczami nieprzysłoniętymi włosami, z naturalnym wyrazem twarzy i zamkniętymi ustami; fotografia powinna być wykonana nie wcześniej niż 6 miesięcy przed dniem złożenia wniosku;</w:t>
      </w:r>
    </w:p>
    <w:p w14:paraId="29F0E005" w14:textId="77777777" w:rsidR="00B971EB" w:rsidRPr="00F73C72" w:rsidRDefault="00B971EB" w:rsidP="00B971E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r w:rsidRPr="00F73C72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 xml:space="preserve">osoba z wrodzonymi lub nabytymi wadami narządu wzroku może załączyć do wniosku fotografię przedstawiającą ją w okularach z ciemnymi szkłami; w takim przypadku do wniosku załącza się również orzeczenie o </w:t>
      </w:r>
      <w:r w:rsidRPr="00F73C72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lastRenderedPageBreak/>
        <w:t>niepełnosprawności osoby do 16 roku życia lub orzeczenie o stopniu niepełnosprawności osoby, która ukończyła 16 lat, z powodu wrodzonej lub nabytej wady narządu wzroku, wydane zgodnie z przepisami ustawy z dnia 27 sierpnia 1997r. o rehabilitacji zawodowej i społecznej oraz zatrudnianiu osób niepełnosprawnych (Dz. U. z 2011r. Nr 127, poz. 721 z późn. zm.);</w:t>
      </w:r>
    </w:p>
    <w:p w14:paraId="408321CE" w14:textId="6DD72862" w:rsidR="00B971EB" w:rsidRPr="00F73C72" w:rsidRDefault="00B971EB" w:rsidP="00B971E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r w:rsidRPr="00F73C72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osoba nosząca nakrycie głowy zgodnie z zasadami swojego wyznania może załączyć do wniosku fotografię przedstawiającą ją w nakryciu głowy, o ile wizerunek twarzy jest w pełni widoczny – w takim przypadku do wniosku załącza się zaświadczenie o przynależności do wspólnoty wyznaniowej zarejestrowanej w Rzeczypospolitej Polskiej; dopuszcza się załączanie zdjęcia wykonanego techniką cyfrową na zewnętrznym nośniku danych.</w:t>
      </w:r>
    </w:p>
    <w:p w14:paraId="74BCCBCF" w14:textId="239771E9" w:rsidR="00B971EB" w:rsidRPr="00F73C72" w:rsidRDefault="00B971EB" w:rsidP="00B971EB">
      <w:pPr>
        <w:shd w:val="clear" w:color="auto" w:fill="FFFFFF"/>
        <w:spacing w:line="240" w:lineRule="auto"/>
        <w:jc w:val="left"/>
        <w:rPr>
          <w:rFonts w:ascii="Fira Sans" w:eastAsia="Times New Roman" w:hAnsi="Fira Sans" w:cs="Calibri"/>
          <w:b/>
          <w:bCs/>
          <w:kern w:val="0"/>
          <w:sz w:val="28"/>
          <w:szCs w:val="28"/>
          <w:lang w:eastAsia="pl-PL"/>
          <w14:ligatures w14:val="none"/>
        </w:rPr>
      </w:pPr>
      <w:r w:rsidRPr="00F73C72">
        <w:rPr>
          <w:rFonts w:ascii="Fira Sans" w:eastAsia="Times New Roman" w:hAnsi="Fira Sans" w:cs="Calibri"/>
          <w:b/>
          <w:bCs/>
          <w:kern w:val="0"/>
          <w:sz w:val="28"/>
          <w:szCs w:val="28"/>
          <w:lang w:eastAsia="pl-PL"/>
          <w14:ligatures w14:val="none"/>
        </w:rPr>
        <w:t>Opłaty</w:t>
      </w:r>
      <w:r w:rsidR="00F73C72">
        <w:rPr>
          <w:rFonts w:ascii="Fira Sans" w:eastAsia="Times New Roman" w:hAnsi="Fira Sans" w:cs="Calibri"/>
          <w:b/>
          <w:bCs/>
          <w:kern w:val="0"/>
          <w:sz w:val="28"/>
          <w:szCs w:val="28"/>
          <w:lang w:eastAsia="pl-PL"/>
          <w14:ligatures w14:val="none"/>
        </w:rPr>
        <w:t>:</w:t>
      </w:r>
    </w:p>
    <w:p w14:paraId="01B4BEE5" w14:textId="07BCE46B" w:rsidR="00B971EB" w:rsidRPr="00F73C72" w:rsidRDefault="00B971EB" w:rsidP="00B971EB">
      <w:pPr>
        <w:shd w:val="clear" w:color="auto" w:fill="FFFFFF"/>
        <w:spacing w:line="240" w:lineRule="auto"/>
        <w:jc w:val="left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r w:rsidRPr="00F73C72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Opłata za wydanie prawa jazdy: 100 zł</w:t>
      </w:r>
      <w:r w:rsidRPr="00F73C72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br/>
      </w:r>
    </w:p>
    <w:p w14:paraId="7E2D0841" w14:textId="77777777" w:rsidR="00676DBC" w:rsidRPr="00F73C72" w:rsidRDefault="00676DBC" w:rsidP="00676DBC">
      <w:pPr>
        <w:shd w:val="clear" w:color="auto" w:fill="FFFFFF"/>
        <w:spacing w:line="240" w:lineRule="auto"/>
        <w:jc w:val="center"/>
        <w:rPr>
          <w:rFonts w:ascii="Fira Sans" w:eastAsia="Times New Roman" w:hAnsi="Fira Sans" w:cs="Calibri"/>
          <w:b/>
          <w:bCs/>
          <w:color w:val="FF0000"/>
          <w:kern w:val="0"/>
          <w:szCs w:val="24"/>
          <w:lang w:eastAsia="pl-PL"/>
          <w14:ligatures w14:val="none"/>
        </w:rPr>
      </w:pPr>
      <w:r w:rsidRPr="00F73C72">
        <w:rPr>
          <w:rFonts w:ascii="Fira Sans" w:eastAsia="Times New Roman" w:hAnsi="Fira Sans" w:cs="Calibri"/>
          <w:b/>
          <w:bCs/>
          <w:color w:val="FF0000"/>
          <w:kern w:val="0"/>
          <w:szCs w:val="24"/>
          <w:lang w:eastAsia="pl-PL"/>
          <w14:ligatures w14:val="none"/>
        </w:rPr>
        <w:t>Uwaga: Opłaty uiszcza się w kasie na parterze budynku Starostwa Powiatowego w Rykach</w:t>
      </w:r>
    </w:p>
    <w:p w14:paraId="2ED485BC" w14:textId="578DF4B4" w:rsidR="009A1950" w:rsidRPr="00F73C72" w:rsidRDefault="009A1950" w:rsidP="00676DBC">
      <w:pPr>
        <w:shd w:val="clear" w:color="auto" w:fill="FFFFFF"/>
        <w:spacing w:line="240" w:lineRule="auto"/>
        <w:jc w:val="center"/>
        <w:rPr>
          <w:rFonts w:ascii="Fira Sans" w:eastAsia="Times New Roman" w:hAnsi="Fira Sans" w:cs="Calibri"/>
          <w:b/>
          <w:bCs/>
          <w:color w:val="FF0000"/>
          <w:kern w:val="0"/>
          <w:szCs w:val="24"/>
          <w:lang w:eastAsia="pl-PL"/>
          <w14:ligatures w14:val="none"/>
        </w:rPr>
      </w:pPr>
      <w:r w:rsidRPr="00F73C72">
        <w:rPr>
          <w:rFonts w:ascii="Fira Sans" w:eastAsia="Times New Roman" w:hAnsi="Fira Sans" w:cs="Calibri"/>
          <w:b/>
          <w:bCs/>
          <w:color w:val="FF0000"/>
          <w:kern w:val="0"/>
          <w:szCs w:val="24"/>
          <w:lang w:eastAsia="pl-PL"/>
          <w14:ligatures w14:val="none"/>
        </w:rPr>
        <w:t>Numer konta do wpłaty: 75 8724 0005 2001 0005 6515 004</w:t>
      </w:r>
    </w:p>
    <w:p w14:paraId="64F0380F" w14:textId="77777777" w:rsidR="00B971EB" w:rsidRPr="00F73C72" w:rsidRDefault="00B971EB" w:rsidP="00B971EB">
      <w:pPr>
        <w:shd w:val="clear" w:color="auto" w:fill="FFFFFF"/>
        <w:spacing w:line="240" w:lineRule="auto"/>
        <w:jc w:val="left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</w:p>
    <w:p w14:paraId="1293AF26" w14:textId="03F9CF17" w:rsidR="00B971EB" w:rsidRPr="00F73C72" w:rsidRDefault="00B971EB" w:rsidP="00B971EB">
      <w:pPr>
        <w:shd w:val="clear" w:color="auto" w:fill="FFFFFF"/>
        <w:spacing w:line="240" w:lineRule="auto"/>
        <w:jc w:val="left"/>
        <w:rPr>
          <w:rFonts w:ascii="Fira Sans" w:eastAsia="Times New Roman" w:hAnsi="Fira Sans" w:cs="Calibri"/>
          <w:b/>
          <w:bCs/>
          <w:kern w:val="0"/>
          <w:sz w:val="28"/>
          <w:szCs w:val="28"/>
          <w:lang w:eastAsia="pl-PL"/>
          <w14:ligatures w14:val="none"/>
        </w:rPr>
      </w:pPr>
      <w:r w:rsidRPr="00F73C72">
        <w:rPr>
          <w:rFonts w:ascii="Fira Sans" w:eastAsia="Times New Roman" w:hAnsi="Fira Sans" w:cs="Calibri"/>
          <w:b/>
          <w:bCs/>
          <w:kern w:val="0"/>
          <w:sz w:val="28"/>
          <w:szCs w:val="28"/>
          <w:lang w:eastAsia="pl-PL"/>
          <w14:ligatures w14:val="none"/>
        </w:rPr>
        <w:t>Tryb odwoławczy</w:t>
      </w:r>
      <w:r w:rsidR="00F73C72">
        <w:rPr>
          <w:rFonts w:ascii="Fira Sans" w:eastAsia="Times New Roman" w:hAnsi="Fira Sans" w:cs="Calibri"/>
          <w:b/>
          <w:bCs/>
          <w:kern w:val="0"/>
          <w:sz w:val="28"/>
          <w:szCs w:val="28"/>
          <w:lang w:eastAsia="pl-PL"/>
          <w14:ligatures w14:val="none"/>
        </w:rPr>
        <w:t>:</w:t>
      </w:r>
    </w:p>
    <w:p w14:paraId="5B6A2E23" w14:textId="77777777" w:rsidR="00B971EB" w:rsidRPr="00F73C72" w:rsidRDefault="00B971EB" w:rsidP="00B971EB">
      <w:pPr>
        <w:shd w:val="clear" w:color="auto" w:fill="FFFFFF"/>
        <w:spacing w:line="240" w:lineRule="auto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r w:rsidRPr="00F73C72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Od decyzji odmawiającej wydania prawa jazdy przysługuje stronie prawo wniesienia odwołania do Samorządowego Kolegium Odwoławczego</w:t>
      </w:r>
    </w:p>
    <w:p w14:paraId="1E1A1DEE" w14:textId="77777777" w:rsidR="00B971EB" w:rsidRPr="00F73C72" w:rsidRDefault="00B971EB" w:rsidP="00B971EB">
      <w:pPr>
        <w:shd w:val="clear" w:color="auto" w:fill="FFFFFF"/>
        <w:spacing w:line="240" w:lineRule="auto"/>
        <w:jc w:val="left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</w:p>
    <w:p w14:paraId="7BE58FEB" w14:textId="218A57DC" w:rsidR="00B971EB" w:rsidRPr="00F73C72" w:rsidRDefault="00B971EB" w:rsidP="00B971EB">
      <w:pPr>
        <w:shd w:val="clear" w:color="auto" w:fill="FFFFFF"/>
        <w:spacing w:line="240" w:lineRule="auto"/>
        <w:jc w:val="left"/>
        <w:rPr>
          <w:rFonts w:ascii="Fira Sans" w:eastAsia="Times New Roman" w:hAnsi="Fira Sans" w:cs="Calibri"/>
          <w:b/>
          <w:bCs/>
          <w:kern w:val="0"/>
          <w:sz w:val="28"/>
          <w:szCs w:val="28"/>
          <w:lang w:eastAsia="pl-PL"/>
          <w14:ligatures w14:val="none"/>
        </w:rPr>
      </w:pPr>
      <w:r w:rsidRPr="00F73C72">
        <w:rPr>
          <w:rFonts w:ascii="Fira Sans" w:eastAsia="Times New Roman" w:hAnsi="Fira Sans" w:cs="Calibri"/>
          <w:b/>
          <w:bCs/>
          <w:kern w:val="0"/>
          <w:sz w:val="28"/>
          <w:szCs w:val="28"/>
          <w:lang w:eastAsia="pl-PL"/>
          <w14:ligatures w14:val="none"/>
        </w:rPr>
        <w:t>Podstawy prawne</w:t>
      </w:r>
      <w:r w:rsidR="00F73C72">
        <w:rPr>
          <w:rFonts w:ascii="Fira Sans" w:eastAsia="Times New Roman" w:hAnsi="Fira Sans" w:cs="Calibri"/>
          <w:b/>
          <w:bCs/>
          <w:kern w:val="0"/>
          <w:sz w:val="28"/>
          <w:szCs w:val="28"/>
          <w:lang w:eastAsia="pl-PL"/>
          <w14:ligatures w14:val="none"/>
        </w:rPr>
        <w:t>:</w:t>
      </w:r>
    </w:p>
    <w:p w14:paraId="30CF2EC5" w14:textId="06BF3925" w:rsidR="00B971EB" w:rsidRPr="00F73C72" w:rsidRDefault="00B971EB" w:rsidP="00B971EB">
      <w:pPr>
        <w:numPr>
          <w:ilvl w:val="0"/>
          <w:numId w:val="2"/>
        </w:numPr>
        <w:shd w:val="clear" w:color="auto" w:fill="FFFFFF"/>
        <w:spacing w:after="100" w:afterAutospacing="1" w:line="240" w:lineRule="auto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r w:rsidRPr="00F73C72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Ustawa z dnia 5 stycznia 2011</w:t>
      </w:r>
      <w:r w:rsidR="00676DBC" w:rsidRPr="00F73C72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 xml:space="preserve"> </w:t>
      </w:r>
      <w:r w:rsidRPr="00F73C72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r. o kierujących pojazdami </w:t>
      </w:r>
      <w:hyperlink r:id="rId7" w:history="1">
        <w:r w:rsidR="00D12B99" w:rsidRPr="00F73C72">
          <w:rPr>
            <w:rStyle w:val="Hipercze"/>
            <w:rFonts w:ascii="Fira Sans" w:hAnsi="Fira Sans" w:cs="Calibri"/>
            <w:color w:val="auto"/>
            <w:szCs w:val="24"/>
            <w:u w:val="none"/>
          </w:rPr>
          <w:t>(Dz.U. z 2023 r. poz. 622)</w:t>
        </w:r>
      </w:hyperlink>
    </w:p>
    <w:p w14:paraId="534FA41A" w14:textId="02508350" w:rsidR="00B971EB" w:rsidRPr="00F73C72" w:rsidRDefault="00B971EB" w:rsidP="00B971E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r w:rsidRPr="00F73C72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Rozporządzenie Ministra Infrastruktury i Budownictwa z dnia 24 lutego 2016r. w sprawie wydawania dokumentów stwierdzających uprawnienia do kierowania pojazdami </w:t>
      </w:r>
      <w:r w:rsidR="00D12B99" w:rsidRPr="00F73C72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(Dz.U. z 2023 r. poz. 1081)</w:t>
      </w:r>
    </w:p>
    <w:p w14:paraId="5D028B0A" w14:textId="0DB0D107" w:rsidR="00B971EB" w:rsidRPr="00F73C72" w:rsidRDefault="00B971EB" w:rsidP="00B971E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r w:rsidRPr="00F73C72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Rozporządzenie Ministra Infrastruktury i Budownictwa z dnia 4 marca 2016r. w sprawie szkolenia osób ubiegających się o uprawnienia do kierowania pojazdami, instruktorów i wykładowców </w:t>
      </w:r>
    </w:p>
    <w:p w14:paraId="459CDDB8" w14:textId="77777777" w:rsidR="00B971EB" w:rsidRPr="00F73C72" w:rsidRDefault="00B971EB" w:rsidP="00B971E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r w:rsidRPr="00F73C72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Rozporządzenie Ministra Transportu, Budownictwa i Gospodarki Morskiej z dnia 11 stycznia 2013r. w sprawie wysokości opłat za wydanie dokumentów stwierdzających uprawnienia do kierowania pojazdami </w:t>
      </w:r>
    </w:p>
    <w:p w14:paraId="2DF2A294" w14:textId="77777777" w:rsidR="00B971EB" w:rsidRPr="00F73C72" w:rsidRDefault="00B971EB" w:rsidP="00B971E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r w:rsidRPr="00F73C72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Rozporządzenie Ministra Transportu, Budownictwa i Gospodarki Morskiej z dnia 2 sierpnia 2012 r. w sprawie wzorów dokumentów stwierdzających uprawnienia do kierowania pojazdami </w:t>
      </w:r>
    </w:p>
    <w:p w14:paraId="7F68E268" w14:textId="6DA762CD" w:rsidR="00963308" w:rsidRPr="00F73C72" w:rsidRDefault="00963308" w:rsidP="00B971E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r w:rsidRPr="00F73C72">
        <w:rPr>
          <w:rFonts w:ascii="Fira Sans" w:hAnsi="Fira Sans" w:cs="Calibri"/>
          <w:szCs w:val="24"/>
        </w:rPr>
        <w:t xml:space="preserve">Ustawa z dnia 14 czerwca 1960 r. Kodeksu postępowania administracyjnego </w:t>
      </w:r>
      <w:hyperlink r:id="rId8" w:history="1">
        <w:r w:rsidRPr="00F73C72">
          <w:rPr>
            <w:rStyle w:val="Hipercze"/>
            <w:rFonts w:ascii="Fira Sans" w:hAnsi="Fira Sans" w:cs="Calibri"/>
            <w:color w:val="auto"/>
            <w:szCs w:val="24"/>
            <w:u w:val="none"/>
          </w:rPr>
          <w:t>(Dz.U. z 2023 r. poz. 775)</w:t>
        </w:r>
      </w:hyperlink>
    </w:p>
    <w:p w14:paraId="3EF3C1A1" w14:textId="73FFF563" w:rsidR="00963308" w:rsidRPr="00F73C72" w:rsidRDefault="00963308" w:rsidP="00B971E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r w:rsidRPr="00F73C72">
        <w:rPr>
          <w:rFonts w:ascii="Fira Sans" w:hAnsi="Fira Sans" w:cs="Calibri"/>
          <w:szCs w:val="24"/>
        </w:rPr>
        <w:t xml:space="preserve"> Ustawa o opłacie skarbowej z 16 listopada 2006 </w:t>
      </w:r>
      <w:hyperlink r:id="rId9" w:history="1">
        <w:r w:rsidRPr="00F73C72">
          <w:rPr>
            <w:rStyle w:val="Hipercze"/>
            <w:rFonts w:ascii="Fira Sans" w:hAnsi="Fira Sans" w:cs="Calibri"/>
            <w:color w:val="auto"/>
            <w:szCs w:val="24"/>
            <w:u w:val="none"/>
          </w:rPr>
          <w:t>(Dz.U. z 2023 r. poz. 2111)</w:t>
        </w:r>
      </w:hyperlink>
    </w:p>
    <w:p w14:paraId="6D7BB667" w14:textId="67E91F91" w:rsidR="00963308" w:rsidRPr="00F73C72" w:rsidRDefault="00963308" w:rsidP="00B971E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r w:rsidRPr="00F73C72">
        <w:rPr>
          <w:rFonts w:ascii="Fira Sans" w:hAnsi="Fira Sans" w:cs="Calibri"/>
          <w:szCs w:val="24"/>
        </w:rPr>
        <w:t xml:space="preserve">Rozporządzenie Ministra Zdrowia z dnia 29 sierpnia 2019 r. w sprawie badań lekarskich osób ubiegających się o uprawnienia do kierowania pojazdami i kierowców </w:t>
      </w:r>
      <w:hyperlink r:id="rId10" w:history="1">
        <w:r w:rsidRPr="00F73C72">
          <w:rPr>
            <w:rStyle w:val="Hipercze"/>
            <w:rFonts w:ascii="Fira Sans" w:hAnsi="Fira Sans" w:cs="Calibri"/>
            <w:color w:val="auto"/>
            <w:szCs w:val="24"/>
            <w:u w:val="none"/>
          </w:rPr>
          <w:t>(Dz.U. z 2022 r. poz. 2503)</w:t>
        </w:r>
      </w:hyperlink>
    </w:p>
    <w:p w14:paraId="4F7B39A9" w14:textId="2C9B19B0" w:rsidR="00963308" w:rsidRPr="00F73C72" w:rsidRDefault="00A72120" w:rsidP="00B971E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r w:rsidRPr="00F73C72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 xml:space="preserve">Ustawa z dnia 20 czerwca 1997 r. Prawo o ruchu drogowym </w:t>
      </w:r>
      <w:hyperlink r:id="rId11" w:history="1">
        <w:r w:rsidRPr="00F73C72">
          <w:rPr>
            <w:rStyle w:val="Hipercze"/>
            <w:rFonts w:ascii="Fira Sans" w:hAnsi="Fira Sans" w:cs="Calibri"/>
            <w:color w:val="auto"/>
            <w:szCs w:val="24"/>
            <w:u w:val="none"/>
          </w:rPr>
          <w:t>(Dz.U. z 2023 r. poz. 1047)</w:t>
        </w:r>
      </w:hyperlink>
    </w:p>
    <w:p w14:paraId="1AB488C8" w14:textId="77777777" w:rsidR="00B971EB" w:rsidRPr="00F73C72" w:rsidRDefault="00B971EB" w:rsidP="00B971EB">
      <w:pPr>
        <w:shd w:val="clear" w:color="auto" w:fill="FFFFFF"/>
        <w:spacing w:line="240" w:lineRule="auto"/>
        <w:jc w:val="center"/>
        <w:rPr>
          <w:rFonts w:ascii="Fira Sans" w:eastAsia="Times New Roman" w:hAnsi="Fira Sans" w:cs="Calibri"/>
          <w:b/>
          <w:bCs/>
          <w:kern w:val="0"/>
          <w:szCs w:val="24"/>
          <w:lang w:eastAsia="pl-PL"/>
          <w14:ligatures w14:val="none"/>
        </w:rPr>
      </w:pPr>
    </w:p>
    <w:p w14:paraId="72D0EBB0" w14:textId="6E5D3DB2" w:rsidR="00B971EB" w:rsidRPr="00F73C72" w:rsidRDefault="00B971EB" w:rsidP="00B971EB">
      <w:pPr>
        <w:shd w:val="clear" w:color="auto" w:fill="FFFFFF"/>
        <w:spacing w:line="240" w:lineRule="auto"/>
        <w:jc w:val="center"/>
        <w:rPr>
          <w:rFonts w:ascii="Fira Sans" w:eastAsia="Times New Roman" w:hAnsi="Fira Sans" w:cs="Calibri"/>
          <w:b/>
          <w:bCs/>
          <w:kern w:val="0"/>
          <w:szCs w:val="24"/>
          <w:lang w:eastAsia="pl-PL"/>
          <w14:ligatures w14:val="none"/>
        </w:rPr>
      </w:pPr>
      <w:r w:rsidRPr="00F73C72">
        <w:rPr>
          <w:rFonts w:ascii="Fira Sans" w:eastAsia="Times New Roman" w:hAnsi="Fira Sans" w:cs="Calibri"/>
          <w:b/>
          <w:bCs/>
          <w:kern w:val="0"/>
          <w:szCs w:val="24"/>
          <w:lang w:eastAsia="pl-PL"/>
          <w14:ligatures w14:val="none"/>
        </w:rPr>
        <w:t>Starostwo Powiatowe w Rykach</w:t>
      </w:r>
    </w:p>
    <w:p w14:paraId="53EEC2BC" w14:textId="77777777" w:rsidR="00B971EB" w:rsidRPr="00F73C72" w:rsidRDefault="00B971EB" w:rsidP="00B971EB">
      <w:pPr>
        <w:shd w:val="clear" w:color="auto" w:fill="FFFFFF"/>
        <w:spacing w:line="240" w:lineRule="auto"/>
        <w:jc w:val="center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r w:rsidRPr="00F73C72">
        <w:rPr>
          <w:rFonts w:ascii="Fira Sans" w:eastAsia="Times New Roman" w:hAnsi="Fira Sans" w:cs="Calibri"/>
          <w:b/>
          <w:bCs/>
          <w:kern w:val="0"/>
          <w:szCs w:val="24"/>
          <w:lang w:eastAsia="pl-PL"/>
          <w14:ligatures w14:val="none"/>
        </w:rPr>
        <w:lastRenderedPageBreak/>
        <w:t>Wydział Komunikacji</w:t>
      </w:r>
      <w:r w:rsidRPr="00F73C72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br/>
        <w:t>Adres: ul. Wyczółkowskiego 10A, 08-500 Ryki</w:t>
      </w:r>
    </w:p>
    <w:p w14:paraId="5967ACA1" w14:textId="77777777" w:rsidR="00676DBC" w:rsidRPr="00F73C72" w:rsidRDefault="00676DBC" w:rsidP="00676DBC">
      <w:pPr>
        <w:shd w:val="clear" w:color="auto" w:fill="FFFFFF"/>
        <w:spacing w:line="240" w:lineRule="auto"/>
        <w:jc w:val="center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r w:rsidRPr="00F73C72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Telefon: 81 865 74 74, 881 767 575 – Dział praw jazdy</w:t>
      </w:r>
    </w:p>
    <w:p w14:paraId="795682C3" w14:textId="77777777" w:rsidR="00676DBC" w:rsidRPr="00F73C72" w:rsidRDefault="00676DBC" w:rsidP="00676DBC">
      <w:pPr>
        <w:shd w:val="clear" w:color="auto" w:fill="FFFFFF"/>
        <w:spacing w:line="240" w:lineRule="auto"/>
        <w:jc w:val="center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r w:rsidRPr="00F73C72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Fax: 81 865 22 05</w:t>
      </w:r>
      <w:r w:rsidRPr="00F73C72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br/>
      </w:r>
    </w:p>
    <w:p w14:paraId="466C8AED" w14:textId="5381A3D0" w:rsidR="00B971EB" w:rsidRPr="00F73C72" w:rsidRDefault="00B971EB" w:rsidP="00B971EB">
      <w:pPr>
        <w:shd w:val="clear" w:color="auto" w:fill="FFFFFF"/>
        <w:spacing w:line="240" w:lineRule="auto"/>
        <w:jc w:val="center"/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</w:pPr>
      <w:r w:rsidRPr="00F73C72">
        <w:rPr>
          <w:rFonts w:ascii="Fira Sans" w:eastAsia="Times New Roman" w:hAnsi="Fira Sans" w:cs="Calibri"/>
          <w:b/>
          <w:bCs/>
          <w:kern w:val="0"/>
          <w:szCs w:val="24"/>
          <w:lang w:eastAsia="pl-PL"/>
          <w14:ligatures w14:val="none"/>
        </w:rPr>
        <w:t>Godziny przyjmowania dokumentów</w:t>
      </w:r>
      <w:r w:rsidRPr="00F73C72">
        <w:rPr>
          <w:rFonts w:ascii="Fira Sans" w:eastAsia="Times New Roman" w:hAnsi="Fira Sans" w:cs="Calibri"/>
          <w:b/>
          <w:bCs/>
          <w:kern w:val="0"/>
          <w:szCs w:val="24"/>
          <w:lang w:eastAsia="pl-PL"/>
          <w14:ligatures w14:val="none"/>
        </w:rPr>
        <w:br/>
      </w:r>
      <w:r w:rsidRPr="00F73C72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t>Poniedziałek 07:30  -  15:30</w:t>
      </w:r>
      <w:r w:rsidRPr="00F73C72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br/>
        <w:t>Wtorek 07:30  -  15:30</w:t>
      </w:r>
      <w:r w:rsidRPr="00F73C72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br/>
        <w:t>Środa 07:30  -  15:30</w:t>
      </w:r>
      <w:r w:rsidRPr="00F73C72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br/>
        <w:t>Czwartek 07:30  -  15:30</w:t>
      </w:r>
      <w:r w:rsidRPr="00F73C72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br/>
        <w:t>Piątek 07:30  -  15:30</w:t>
      </w:r>
      <w:r w:rsidRPr="00F73C72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br/>
        <w:t>Sobota/Niedziela - nieczynne</w:t>
      </w:r>
      <w:r w:rsidRPr="00F73C72">
        <w:rPr>
          <w:rFonts w:ascii="Fira Sans" w:eastAsia="Times New Roman" w:hAnsi="Fira Sans" w:cs="Calibri"/>
          <w:kern w:val="0"/>
          <w:szCs w:val="24"/>
          <w:lang w:eastAsia="pl-PL"/>
          <w14:ligatures w14:val="none"/>
        </w:rPr>
        <w:br/>
      </w:r>
    </w:p>
    <w:p w14:paraId="145FA312" w14:textId="77777777" w:rsidR="0058326C" w:rsidRPr="00F73C72" w:rsidRDefault="0058326C">
      <w:pPr>
        <w:rPr>
          <w:rFonts w:ascii="Fira Sans" w:hAnsi="Fira Sans"/>
        </w:rPr>
      </w:pPr>
    </w:p>
    <w:sectPr w:rsidR="0058326C" w:rsidRPr="00F73C72" w:rsidSect="00C55DB7">
      <w:headerReference w:type="default" r:id="rId12"/>
      <w:footerReference w:type="default" r:id="rId13"/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199453" w14:textId="77777777" w:rsidR="00F73C72" w:rsidRDefault="00F73C72" w:rsidP="00F73C72">
      <w:pPr>
        <w:spacing w:line="240" w:lineRule="auto"/>
      </w:pPr>
      <w:r>
        <w:separator/>
      </w:r>
    </w:p>
  </w:endnote>
  <w:endnote w:type="continuationSeparator" w:id="0">
    <w:p w14:paraId="57C1A704" w14:textId="77777777" w:rsidR="00F73C72" w:rsidRDefault="00F73C72" w:rsidP="00F73C7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ira Sans">
    <w:charset w:val="00"/>
    <w:family w:val="swiss"/>
    <w:pitch w:val="variable"/>
    <w:sig w:usb0="600002FF" w:usb1="00000001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67371576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6F47C769" w14:textId="0E5BDBD9" w:rsidR="00F73C72" w:rsidRDefault="00F73C72">
        <w:pPr>
          <w:pStyle w:val="Stopka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Strona</w:t>
        </w:r>
      </w:p>
    </w:sdtContent>
  </w:sdt>
  <w:p w14:paraId="028D4E91" w14:textId="77777777" w:rsidR="00F73C72" w:rsidRDefault="00F73C7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4EE853" w14:textId="77777777" w:rsidR="00F73C72" w:rsidRDefault="00F73C72" w:rsidP="00F73C72">
      <w:pPr>
        <w:spacing w:line="240" w:lineRule="auto"/>
      </w:pPr>
      <w:r>
        <w:separator/>
      </w:r>
    </w:p>
  </w:footnote>
  <w:footnote w:type="continuationSeparator" w:id="0">
    <w:p w14:paraId="566C4CE6" w14:textId="77777777" w:rsidR="00F73C72" w:rsidRDefault="00F73C72" w:rsidP="00F73C7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7E9AA7" w14:textId="77777777" w:rsidR="00F73C72" w:rsidRDefault="00F73C7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B211C"/>
    <w:multiLevelType w:val="multilevel"/>
    <w:tmpl w:val="432EB19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6D4257F"/>
    <w:multiLevelType w:val="multilevel"/>
    <w:tmpl w:val="8A0C50C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32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84967191">
    <w:abstractNumId w:val="0"/>
  </w:num>
  <w:num w:numId="2" w16cid:durableId="15755805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1EB"/>
    <w:rsid w:val="0000685A"/>
    <w:rsid w:val="002A3BB9"/>
    <w:rsid w:val="00393C60"/>
    <w:rsid w:val="004645BE"/>
    <w:rsid w:val="004E18DF"/>
    <w:rsid w:val="0058326C"/>
    <w:rsid w:val="00676DBC"/>
    <w:rsid w:val="006E28B7"/>
    <w:rsid w:val="00963308"/>
    <w:rsid w:val="009A1950"/>
    <w:rsid w:val="00A72120"/>
    <w:rsid w:val="00A81BFC"/>
    <w:rsid w:val="00B971EB"/>
    <w:rsid w:val="00C55DB7"/>
    <w:rsid w:val="00C57BFA"/>
    <w:rsid w:val="00D12B99"/>
    <w:rsid w:val="00D2275E"/>
    <w:rsid w:val="00D51560"/>
    <w:rsid w:val="00DC570B"/>
    <w:rsid w:val="00E12641"/>
    <w:rsid w:val="00EB1CCF"/>
    <w:rsid w:val="00F73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D766D10"/>
  <w15:chartTrackingRefBased/>
  <w15:docId w15:val="{E6E8A1D7-1F2C-4B7A-B833-B41DAD23C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971EB"/>
    <w:pPr>
      <w:spacing w:after="0" w:line="360" w:lineRule="auto"/>
      <w:jc w:val="both"/>
    </w:pPr>
    <w:rPr>
      <w:rFonts w:ascii="Times New Roman" w:hAnsi="Times New Roman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971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971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971E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971E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971E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971E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971E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971E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971E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0685A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0685A"/>
    <w:rPr>
      <w:rFonts w:ascii="Times New Roman" w:hAnsi="Times New Roman"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B971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971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971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971EB"/>
    <w:rPr>
      <w:rFonts w:eastAsiaTheme="majorEastAsia" w:cstheme="majorBidi"/>
      <w:i/>
      <w:iCs/>
      <w:color w:val="0F4761" w:themeColor="accent1" w:themeShade="BF"/>
      <w:sz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971EB"/>
    <w:rPr>
      <w:rFonts w:eastAsiaTheme="majorEastAsia" w:cstheme="majorBidi"/>
      <w:color w:val="0F4761" w:themeColor="accent1" w:themeShade="BF"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971EB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971EB"/>
    <w:rPr>
      <w:rFonts w:eastAsiaTheme="majorEastAsia" w:cstheme="majorBidi"/>
      <w:color w:val="595959" w:themeColor="text1" w:themeTint="A6"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971EB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971EB"/>
    <w:rPr>
      <w:rFonts w:eastAsiaTheme="majorEastAsia" w:cstheme="majorBidi"/>
      <w:color w:val="272727" w:themeColor="text1" w:themeTint="D8"/>
      <w:sz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B971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971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971E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971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971E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971EB"/>
    <w:rPr>
      <w:rFonts w:ascii="Times New Roman" w:hAnsi="Times New Roman"/>
      <w:i/>
      <w:iCs/>
      <w:color w:val="404040" w:themeColor="text1" w:themeTint="BF"/>
      <w:sz w:val="24"/>
    </w:rPr>
  </w:style>
  <w:style w:type="paragraph" w:styleId="Akapitzlist">
    <w:name w:val="List Paragraph"/>
    <w:basedOn w:val="Normalny"/>
    <w:uiPriority w:val="34"/>
    <w:qFormat/>
    <w:rsid w:val="00B971E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971E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971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971EB"/>
    <w:rPr>
      <w:rFonts w:ascii="Times New Roman" w:hAnsi="Times New Roman"/>
      <w:i/>
      <w:iCs/>
      <w:color w:val="0F4761" w:themeColor="accent1" w:themeShade="BF"/>
      <w:sz w:val="24"/>
    </w:rPr>
  </w:style>
  <w:style w:type="character" w:styleId="Odwoanieintensywne">
    <w:name w:val="Intense Reference"/>
    <w:basedOn w:val="Domylnaczcionkaakapitu"/>
    <w:uiPriority w:val="32"/>
    <w:qFormat/>
    <w:rsid w:val="00B971EB"/>
    <w:rPr>
      <w:b/>
      <w:bCs/>
      <w:smallCaps/>
      <w:color w:val="0F4761" w:themeColor="accent1" w:themeShade="BF"/>
      <w:spacing w:val="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A195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A195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A1950"/>
    <w:rPr>
      <w:rFonts w:ascii="Times New Roman" w:hAnsi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A195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A1950"/>
    <w:rPr>
      <w:rFonts w:ascii="Times New Roman" w:hAnsi="Times New Roman"/>
      <w:b/>
      <w:bCs/>
      <w:sz w:val="20"/>
      <w:szCs w:val="20"/>
    </w:rPr>
  </w:style>
  <w:style w:type="character" w:styleId="Hipercze">
    <w:name w:val="Hyperlink"/>
    <w:basedOn w:val="Domylnaczcionkaakapitu"/>
    <w:uiPriority w:val="99"/>
    <w:semiHidden/>
    <w:unhideWhenUsed/>
    <w:rsid w:val="00D12B99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F73C72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73C72"/>
    <w:rPr>
      <w:rFonts w:ascii="Times New Roman" w:hAnsi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F73C72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73C72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14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30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724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109588">
                  <w:marLeft w:val="0"/>
                  <w:marRight w:val="0"/>
                  <w:marTop w:val="0"/>
                  <w:marBottom w:val="0"/>
                  <w:divBdr>
                    <w:top w:val="single" w:sz="6" w:space="0" w:color="E7E7E7"/>
                    <w:left w:val="single" w:sz="6" w:space="0" w:color="E7E7E7"/>
                    <w:bottom w:val="none" w:sz="0" w:space="0" w:color="auto"/>
                    <w:right w:val="single" w:sz="6" w:space="0" w:color="E7E7E7"/>
                  </w:divBdr>
                  <w:divsChild>
                    <w:div w:id="153109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48" w:space="8" w:color="CC0000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116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29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655697">
                  <w:marLeft w:val="0"/>
                  <w:marRight w:val="0"/>
                  <w:marTop w:val="0"/>
                  <w:marBottom w:val="0"/>
                  <w:divBdr>
                    <w:top w:val="single" w:sz="6" w:space="0" w:color="E7E7E7"/>
                    <w:left w:val="single" w:sz="6" w:space="0" w:color="E7E7E7"/>
                    <w:bottom w:val="single" w:sz="6" w:space="0" w:color="E7E7E7"/>
                    <w:right w:val="single" w:sz="6" w:space="0" w:color="E7E7E7"/>
                  </w:divBdr>
                  <w:divsChild>
                    <w:div w:id="19166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3268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5245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4411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5833512">
                                  <w:marLeft w:val="-150"/>
                                  <w:marRight w:val="-150"/>
                                  <w:marTop w:val="0"/>
                                  <w:marBottom w:val="2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08815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14479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document-view.seam?documentId=mfrxilrtg4ytqobyhe4tm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ip.legalis.pl/document-view.seam?documentId=mfrxilrtg4ytqnzzgi3dg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ip.legalis.pl/document-view.seam?documentId=mfrxilrtg4ytsmbvgi4ts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sip.legalis.pl/document-view.seam?documentId=mfrxilrtg4ytqmrvgqydq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ip.legalis.pl/document-view.seam?documentId=mfrxilrtg4ytsnbvgqydk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3</Pages>
  <Words>791</Words>
  <Characters>4752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Dagmara Janowska</dc:creator>
  <cp:keywords/>
  <dc:description/>
  <cp:lastModifiedBy>Dagmara Janowska</cp:lastModifiedBy>
  <cp:revision>6</cp:revision>
  <dcterms:created xsi:type="dcterms:W3CDTF">2024-03-04T19:58:00Z</dcterms:created>
  <dcterms:modified xsi:type="dcterms:W3CDTF">2024-04-21T17:36:00Z</dcterms:modified>
</cp:coreProperties>
</file>