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1 do </w:t>
      </w:r>
      <w:r w:rsidR="00FC3F9D">
        <w:rPr>
          <w:rFonts w:ascii="Cambria" w:hAnsi="Cambria"/>
          <w:b/>
          <w:bCs/>
        </w:rPr>
        <w:t>SIWZ</w:t>
      </w:r>
    </w:p>
    <w:p w:rsidR="00FC3F9D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4"/>
          <w:lang w:eastAsia="en-US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 xml:space="preserve">Opis przedmiotu zamówienia/Zestawienie cenowe </w:t>
      </w:r>
    </w:p>
    <w:p w:rsidR="00BD2CE4" w:rsidRPr="00C13B10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>(</w:t>
      </w:r>
      <w:r w:rsidR="00C3351F">
        <w:rPr>
          <w:rFonts w:ascii="Cambria" w:eastAsiaTheme="minorHAnsi" w:hAnsi="Cambria" w:cs="Cambria,Bold"/>
          <w:bCs/>
          <w:sz w:val="24"/>
          <w:lang w:eastAsia="en-US"/>
        </w:rPr>
        <w:t xml:space="preserve">Doposażenie </w:t>
      </w:r>
      <w:r w:rsidR="001122A1">
        <w:rPr>
          <w:rFonts w:ascii="Cambria" w:eastAsiaTheme="minorHAnsi" w:hAnsi="Cambria" w:cs="Cambria,Bold"/>
          <w:bCs/>
          <w:sz w:val="24"/>
          <w:lang w:eastAsia="en-US"/>
        </w:rPr>
        <w:t>pracowni gastronomicznych</w:t>
      </w:r>
      <w:r>
        <w:rPr>
          <w:rFonts w:ascii="Cambria" w:eastAsiaTheme="minorHAnsi" w:hAnsi="Cambria" w:cs="Cambria,Bold"/>
          <w:bCs/>
          <w:sz w:val="24"/>
          <w:lang w:eastAsia="en-US"/>
        </w:rPr>
        <w:t>)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Pr="00DB42C2" w:rsidRDefault="00BD2CE4" w:rsidP="00DB42C2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Default="00BD2CE4" w:rsidP="00BE09B3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ind w:left="0"/>
        <w:rPr>
          <w:rFonts w:ascii="Cambria" w:hAnsi="Cambria"/>
        </w:rPr>
      </w:pPr>
    </w:p>
    <w:tbl>
      <w:tblPr>
        <w:tblStyle w:val="Tabela-Siatka"/>
        <w:tblW w:w="15121" w:type="dxa"/>
        <w:jc w:val="center"/>
        <w:tblInd w:w="-901" w:type="dxa"/>
        <w:tblLook w:val="04A0"/>
      </w:tblPr>
      <w:tblGrid>
        <w:gridCol w:w="767"/>
        <w:gridCol w:w="2290"/>
        <w:gridCol w:w="1187"/>
        <w:gridCol w:w="6245"/>
        <w:gridCol w:w="1141"/>
        <w:gridCol w:w="1018"/>
        <w:gridCol w:w="1122"/>
        <w:gridCol w:w="1351"/>
      </w:tblGrid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Nazwa urządzenia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Ilość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Charakterystyka</w:t>
            </w:r>
          </w:p>
        </w:tc>
        <w:tc>
          <w:tcPr>
            <w:tcW w:w="1156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Cena jednost. netto</w:t>
            </w:r>
          </w:p>
        </w:tc>
        <w:tc>
          <w:tcPr>
            <w:tcW w:w="1023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Cena jednost. brutto</w:t>
            </w:r>
          </w:p>
        </w:tc>
        <w:tc>
          <w:tcPr>
            <w:tcW w:w="1131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Wartość netto </w:t>
            </w:r>
            <w:r>
              <w:rPr>
                <w:bCs/>
                <w:i/>
              </w:rPr>
              <w:t>(kol.3</w:t>
            </w:r>
            <w:r w:rsidRPr="00F5400D">
              <w:rPr>
                <w:bCs/>
                <w:i/>
              </w:rPr>
              <w:t xml:space="preserve"> x kol.5)</w:t>
            </w:r>
          </w:p>
        </w:tc>
        <w:tc>
          <w:tcPr>
            <w:tcW w:w="1379" w:type="dxa"/>
            <w:vAlign w:val="center"/>
          </w:tcPr>
          <w:p w:rsidR="00BE09B3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Pr="00D74631">
              <w:rPr>
                <w:b/>
                <w:bCs/>
              </w:rPr>
              <w:t>Wartość brutto</w:t>
            </w:r>
          </w:p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(kol.3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BE09B3" w:rsidRPr="00A408E4" w:rsidTr="00BE09B3">
        <w:trPr>
          <w:jc w:val="center"/>
        </w:trPr>
        <w:tc>
          <w:tcPr>
            <w:tcW w:w="770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02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889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6471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156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023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31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79" w:type="dxa"/>
            <w:vAlign w:val="center"/>
          </w:tcPr>
          <w:p w:rsidR="00BE09B3" w:rsidRPr="00D74631" w:rsidRDefault="00BE09B3" w:rsidP="00BE09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Piec konwekcyjno-parowy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Style w:val="Pogrubienie"/>
                <w:rFonts w:ascii="Cambria" w:hAnsi="Cambria" w:cs="Times New Roman"/>
                <w:sz w:val="24"/>
                <w:szCs w:val="24"/>
                <w:u w:val="single"/>
              </w:rPr>
              <w:t>Parametry techniczne: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Wysokość: min. 1115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Szerokość: min. 895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Głębokość: min. 860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Moc:  ok. 19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Pojemność: 10×1/1 GN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Średnica przyłącza wody: R3/4″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Średnica odpływu wody: DN 50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Przyłącze do sieci: 3NAC 400 V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u w:val="single"/>
                <w:lang w:eastAsia="pl-PL"/>
              </w:rPr>
              <w:t>Opis urządzenia: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>Generator pary z czujnikiem zakamienienia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Automatyczne opróżnianie generatora po 24 godzinach pracy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Półautomatyczny system odkamieniania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Rewersyjny wentylator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System Cool-down szybkiego schładzania komory pieca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System umożliwiający równomierne rozprowadzenie powietrza w komorze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Wielopunktowa sonda temperatury</w:t>
            </w:r>
          </w:p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8-calowy panel d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otykowy TFT za powłoką ze szkła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5 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programów mycia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Ilość trybów gotowania: 4 + regulacja wilgotności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Opóźnienie czasu gotowania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Gotowanie Delta-T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Funkcja blokady termicznej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System wykrywania błędów i system diagnostyczny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Rejestracja przebiegu procesu obróbki termicznej HACCP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Rejestracja błędów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Konfiguracja prędkości wentylatora i mocy grzania: 3 prędkości / 2 poziomy mocy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Ręczny wtrysk wody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HACCP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Tryby: serwisowy, prezentacyjny, kalibracyjny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Samozwijający prysznic do mycia komory pieca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Stopień wodoszczelności IPX-5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Style w:val="Pogrubienie"/>
                <w:rFonts w:ascii="Cambria" w:hAnsi="Cambria" w:cs="Times New Roman"/>
                <w:sz w:val="24"/>
                <w:szCs w:val="24"/>
                <w:u w:val="single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Style w:val="Pogrubienie"/>
                <w:rFonts w:ascii="Cambria" w:hAnsi="Cambria" w:cs="Times New Roman"/>
                <w:sz w:val="24"/>
                <w:szCs w:val="24"/>
                <w:u w:val="single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Style w:val="Pogrubienie"/>
                <w:rFonts w:ascii="Cambria" w:hAnsi="Cambria" w:cs="Times New Roman"/>
                <w:sz w:val="24"/>
                <w:szCs w:val="24"/>
                <w:u w:val="single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Style w:val="Pogrubienie"/>
                <w:rFonts w:ascii="Cambria" w:hAnsi="Cambria" w:cs="Times New Roman"/>
                <w:sz w:val="24"/>
                <w:szCs w:val="24"/>
                <w:u w:val="single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Wychładzarka szokowa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możliwość schładzania od +70°C do +3°C (90 min.) od +70° C do -18°C (240 min.) lub w określonym czasie bez podania końcowej temp.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 xml:space="preserve">obudowa zewnętrzna oraz komora wewnętrzna w całości z wysokogatunkowej stali nierdzewnej,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regulowane nóżki ze stali nierdzewnej,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pojemność komory: 7 x </w:t>
            </w:r>
            <w:r w:rsidRPr="00BE09B3"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t>GN 1/1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lub 7 x blachy 600x400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mm,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wymiary: min. 750 x 740 x 1620 mm, 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wymiary wew. komory: min. 610x410x760 mm,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7 par prowadnic z odstępem co 105 mm,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wydajność przy schładzaniu do +3°C: 25 kg,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wydajność przy zamrażaniu do -18°C: 20 kg,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moc: ok. 1,5 kW, zasilanie: 230V,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Charakterystyka urządzenia: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urządzenie służące do szybkiego schładzania lub zamrażania przygotowanych potraw,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komora wewnętrzna z zaokrąglonymi narożnikami ułatwiającymi czyszczenie,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izolacja gwarantująca wysoki współczynnik izolacji termicznej,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górna pokrywa zdejmowana,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automatycznie domykające się drzwi z uszczelką magnetyczną,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elektroniczny panel sterowania i kontroli danych,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sonda w zestawie,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system schładzania/zamrażania wymuszony wentylatorem,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środek chłodniczy: R404A/R507,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Piec konwekcyjno-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parowy z dodatkowym wyposażeniem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(mm): min. 930x860x780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 (kW): ok. 10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>Pojemność (GN): 6x GN 1/1 + 1x GN 1/1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 (kg): 33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Wytwarzanie pary: natrysk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b/>
                <w:sz w:val="24"/>
                <w:szCs w:val="24"/>
                <w:lang w:eastAsia="pl-PL"/>
              </w:rPr>
              <w:t>Charakterystyka: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VISION PERFECT COOKING/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VISION DESIGN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/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VISION CONTROLS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/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SMART INVESTMENT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Ekonomiczne mycie automatyczne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,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Mycie automatyczne Active Cleaning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Sonda 1-punktowa i prysznic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Kocioł warzelny wolnostojący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Urządzenie służące do podgrzewania i gotowania produktów przeznaczonych do spożycia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Przeznaczone są do eksploatacji w zakładach zbiorowego żywienia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[mm]: min. 1000x1000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 [kW]: ok. 18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Zasilanie [V]: 400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 kotła [l]: 150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Średnica zbiornika warzelnego [mm]: 600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Średnica obudowy [mm]: 900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 kołnierza [mm]: 900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Przyłączenie wody ciepłej i zimnej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Najwyższe ciśnienie pary wodnej [MPa]: 0,05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Pralka przemysłowa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System kontrolujący poziom piany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System korekcji wagi oraz ochrona przed przepełnieniem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Program czyszczenia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Trzy komory na detergenty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Bęben z stali nierdzewnej o średnicy min. 550mm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t>Prędkość obrotowa: 1200 obr./min.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>Klasa efektywności prania: min. 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Klasa efektywności odwirowania: 55%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Objętość bębna: min. 100 L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Napięcie: 230V/150 Hz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W x Sz x Gł.: min.  1000 x 810 x 680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Zmywarka do szkła barmańskiego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(</w:t>
            </w:r>
            <w:r w:rsidRPr="00A408E4">
              <w:rPr>
                <w:rStyle w:val="Pogrubienie"/>
                <w:rFonts w:ascii="Cambria" w:hAnsi="Cambria" w:cs="Times New Roman"/>
                <w:b w:val="0"/>
                <w:sz w:val="24"/>
                <w:szCs w:val="24"/>
              </w:rPr>
              <w:t>zmywarka do szkła i naczyń z funkcją wyparzania)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zmywarka z funkcją wyparzania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sterowanie elektromechaniczne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zmywarka przystosowana do mycia tac GN 1/1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czas trwania cyklu 120/180 sek.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kontrolki temperatury pracy bojlera i komory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- 2 pary ramion myjąco-płuczących (góra/dół)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zużycie wody 2,5 l/cykl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kosz 500x500 mm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w komplecie kosz do talerzy, uniwersalny, kosz do szkła oraz pojemnik na sztućce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zamontowany uzdatniacz wody w celu ochrony przed osadzaniem się kamienia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7.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Ekspres do kawy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profesjonalny ekspres przeznaczony do kawiarni hoteli i restauracji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pojemność: 6 l,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moc: 2,8 kW,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zasilanie: 230 V,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sterowanie elektroniczne,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możliwość zaprogramowania 4 porcji wody na każdą z grup,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automatyczne dopuszczanie wody,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przystawka do cappucino,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miedziany bojler na wodę,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>automatyczne płukanie grupy,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1 zawór do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pary, 1 zawór do gorącej wody,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Zmywarka do naczyń kuchennych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przeznaczenie: do naczyń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sterowanie: elektroniczne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 kosza: 550 x 665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w mm: min. 650x750(+480)x(H)1690/2070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Ilość cykli mycia: 5/ 120s, 240s, 360s, 480s, 600s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wydajność: 0/15/10/7,5/6 koszy/h +50C, 17/15/10/7,5/6 koszy/h +10C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maksymalna wysokość mytych naczyń: 805 mm lub GN 530x325 lub 600x400 tace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zużycie wody na 1 cykl mycia: max. 5 l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temperatura wody myjącej: +55°C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temperatura wody płuczącej: +85°C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bojler (pojemność/moc): 10 l/ 6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wanna (pojemność/moc): 35 l/ 2,7 kW,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 i wydajność pompy myjącej: 2 kW, 810 l/min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 i wydajność pompy odpływowej (PS): 0,25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 (W): 8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napięcie (V): 400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filtr powierzchni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owy w komorze mycia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dozownik detergentu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dozownik nabłyszczacza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pom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pa wspomagająca płukanie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9.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Szafa przelotowa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36"/>
              <w:gridCol w:w="1708"/>
            </w:tblGrid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długość: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1400 mm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szerokość: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600 mm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wysokość: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1800 mm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lastRenderedPageBreak/>
                    <w:t xml:space="preserve">materiał: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stal nierdzewna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rodzaj drzwi: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suwane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kolor: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</w:pPr>
                  <w:r w:rsidRPr="00A408E4">
                    <w:rPr>
                      <w:rFonts w:ascii="Cambria" w:eastAsia="Times New Roman" w:hAnsi="Cambria" w:cs="Times New Roman"/>
                      <w:sz w:val="24"/>
                      <w:szCs w:val="24"/>
                      <w:lang w:eastAsia="pl-PL"/>
                    </w:rPr>
                    <w:t xml:space="preserve">inox </w:t>
                  </w:r>
                </w:p>
              </w:tc>
            </w:tr>
          </w:tbl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621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Stół roboczy stalowy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</w:t>
            </w:r>
          </w:p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ze stali nierdzewnej,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 xml:space="preserve">- wym. 1500x600x850mm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11.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Płuczko – obieraczka do ziemniaków i warzyw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Wsad od 5 do 8 kg ziemniaków, boki z masy ścieralnej, z separatorem miazgi.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697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Zlewozmywak 3 - komorowy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ze stali nierdzewnej, wym. 1400x600x850,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komory o wymiarach 400x400x250mm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Urządzenie do rozdrabniania warzyw i owoców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br/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(elektryczna szatkownica)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dużego otworu: 50x160mm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Średnica małego otworu: 50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Moc: ok. 0,5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Zasilanie: 220 V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Obudowa z anodowanego aluminium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Możliwość uzyskania plastrów, wiórków, słupków, kostek i frytek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Przeznaczona do użytku z zastosowaniem tarcz tnących i trących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 zestawie musi posiadać tarczę wyrzutową, osłonę tarczy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Mikrowyłącznik bezpieczeństwa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Nadająca się do łatwego krojenia dużych ilości warzyw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Krajalnica zgodna z przepisami CE ISO 9001 (międzynarodowy certyfikat TÜV)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675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Stół produkcyjny ze stali nierdzewnej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- wym. 1500x600x850mm </w:t>
            </w:r>
          </w:p>
        </w:tc>
        <w:tc>
          <w:tcPr>
            <w:tcW w:w="1156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15.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Blender gastronomiczny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Wymiary: 16,5x20,3x40,0 cm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Zasilanie: 230V, 450W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Dwie prędkości obrotowe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Włącznik pracy ciągłej lub pulsacyjnej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 zbiornika: 1,25 l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Urządzenie do rozdrabniania mięsa (kotleciarka)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Wymiary (dł; szer; wys):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min.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46.5x22x43 cm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Zasilanie: 230 V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Wydajność orientacyjna: do 800 szt./godz.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Moc: 0.35 kW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Urządzenie do rozdrabniania mięsa typu „Wilk”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-1500/3000 obr/min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wyposażony w system sterowania impulsowego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wał silnika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pokrywa z poliwęglanu,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nóż gładki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0,1 – 2,5 kg wsadu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- ilość porcji od 10 do 50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do szybkiego siekania grubego i drobnego,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18.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Waga elektroniczna cyfrowa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stal nierdzewna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powierzchnia ważenia: szer. 310 x gl. 300 mm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zakres pomiaru od 5 kg do 60 kg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podziałka 20 g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moc przyłączeniowa: 2 W / 230 V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szer. 310 x gl. 300 x wys. 50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19.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Zamrażarka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długość [mm]: min. 1370,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szerokość [mm]: min. 775,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wysokość: [mm]: min. 915,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napięcie [V]: 230,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pojemność [l]: min. 460,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moc elektryczna [kW]: 0,14, </w:t>
            </w:r>
          </w:p>
          <w:p w:rsidR="00BE09B3" w:rsidRPr="00C037D5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tem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peratura min. [°C.]: -14 ÷ -26.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kosze w komplecie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obudowa z blachy malowanej proszkowo (biała), wnętrze aluminium,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mechaniczny sterownik z analogowym wskaźnikiem temperatury,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grube ścianki izolacyjne (60 mm),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oświetlenie zamontowane w pokrywie,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wbudowany zamek na klucz,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musi posiadać odpływ wody z odmrażania.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Chłodziarka podblatowa (stół chłodniczy)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Temperatura max. : 8 °C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Napięcie - U : 230 V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Szerokość - W : 900 mm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Głębokość - D : 700 mm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Wysokość - H : 880 mm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Ilość drzwi : 2 szt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Temperatura min. : 2 °C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Pojemność - V : 201 l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trHeight w:val="410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Grill gastronomiczny elektryczny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Obudowa ze stali nierdzewnej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 xml:space="preserve">- gładka płyta,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 xml:space="preserve">- wymiary płyty : min. 600mm X 400mm X 10mm,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termostat do 300</w:t>
            </w:r>
            <w:r w:rsidRPr="00A408E4">
              <w:rPr>
                <w:rFonts w:ascii="Cambria" w:hAnsi="Cambria" w:cs="Times New Roman"/>
                <w:sz w:val="24"/>
                <w:szCs w:val="24"/>
                <w:vertAlign w:val="superscript"/>
              </w:rPr>
              <w:t>0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C,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816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Stół roboczy ze stali nierdzewnej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1 szt. – dł.1800 mm, gł.600 mm, wys. 850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1 szt. – dł. 1500 mm, gł. 600 mm, wys. 850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Urządzenie do gotowania makaronu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zewnętrzne (WxDxH): min. 415x600x265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Wydajność: ok. 3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Napięcie: 230 V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Materiał: stal nierdzewna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Regulowana temperatura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Lampka kontrolna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Międzynarodowy certyfikat TÜV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Regał na sprzęt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Regał nierdzewny.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 (H) 180 cm,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szerokość (B) 60 cm,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długość (L) – 100 cm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Regał powinien posiadać 4 półki , wysokość między półkami około 50 cm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Wózek pomocniczy (transportowy)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Wykonany ze stali nierdzewnej.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Wysokość 85 cm., szerokość 40 cm, długość 50 cm.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Żelazko z parownicą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Moc 2400 W, z generatorem pary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Wózek kelnerski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półek (mm): 800 x 500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Wymiary wózka (mm): 900 x 600 x 975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Wykonany ze stali nierdzewnej.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4 kółka obrotowe w tym dwa z hamulcem oraz gumowe odbojniki.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Obciążenie na półkę do 70 kg.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Maksymalne obciążenie 190 kg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28.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Szafka do naczyń              ( wisząca)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Wykonana ze stali nierdzewnej.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 - H: 600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 - D: 300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Szerokość - W: 800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Drobny sprzęt do obróbki wstępnej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Noże HACCP (do różnych surowców)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 szt.- nóż kuchenny z ząbkami( kolor niebieski – L 310 mm)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15 szt. – nóż do obierania ( kolor zielony – L 90 mm)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10 szt. – nóż uniwersalny ( kolor brązowy – L 180 mm)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 szt. – nóż do krojenia ( kolor biały lub brązowy – L 180 mm)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Deski do krojenia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  komplety</w:t>
            </w:r>
          </w:p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 6 szt.</w:t>
            </w:r>
          </w:p>
        </w:tc>
        <w:tc>
          <w:tcPr>
            <w:tcW w:w="64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85"/>
              <w:gridCol w:w="1399"/>
            </w:tblGrid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długość: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450 mm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szerokość: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300 mm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materiał: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polipropylen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kształt: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prostokątny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kolor: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biały </w:t>
                  </w:r>
                </w:p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czerwony </w:t>
                  </w:r>
                </w:p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niebieski </w:t>
                  </w:r>
                </w:p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żółty </w:t>
                  </w:r>
                </w:p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zielony </w:t>
                  </w:r>
                </w:p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brązowy 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>- Deski gładkie</w:t>
                  </w:r>
                </w:p>
              </w:tc>
              <w:tc>
                <w:tcPr>
                  <w:tcW w:w="0" w:type="auto"/>
                  <w:vAlign w:val="center"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</w:p>
              </w:tc>
            </w:tr>
          </w:tbl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Obieraczki ( noże)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-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ostrze gładkie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długość ostrza 55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L 125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Drobny sprzęt 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kuchenny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Garnki różnej wielkości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 garnek z pokrywą wykonany ze stali nierdzewnej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fi 320 mm, H 160 mm, V 12,9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Wałek do ciasta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Powierzchnia wałka pokryta materiałem nieprzywierającym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 xml:space="preserve">- Długość całkowita wałka: 470 mm. 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–Długość bez rączek: 25</w:t>
            </w:r>
            <w:r>
              <w:rPr>
                <w:rFonts w:ascii="Cambria" w:hAnsi="Cambria" w:cs="Times New Roman"/>
                <w:sz w:val="24"/>
                <w:szCs w:val="24"/>
              </w:rPr>
              <w:t>0 mm na tulejach ślizgowych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>- S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tojak chromowany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Drobny sprzęt cukierniczy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Palnik gazowy do Creme Brulee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Palnik gazowy do creme brulle | 145x(h)190mm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do wielokrotnego napełniania,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zapalanie automatyczne,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z podstawą,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rękojeść wykonana z aluminium,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regulowana wielkość płomienia,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szerokość  145 (mm),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wysokość 190(mm)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Blacha wypiekowa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Perforowana blacha wypiekowa z pokryciem silikonowym o  grubości 1,5 mm i trzech rantach do pieców.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Długość: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600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Szerokość: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400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Materiał: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Aluminium, silikon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Kształt: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prostokątny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Kolor: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miedziany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Mata silikonowa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Czarna mata silikonowa wzmocniona włóknem szklanym.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lastRenderedPageBreak/>
              <w:t>Ilość pól: 30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Rozmiar GN: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GN 1/2 (325x265 mm)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Materiał: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silikon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Kolor: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czarny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Wymiary ciastka: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35x35x25 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Patery na ciasto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wysokość 28 cm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śr. 20x25 cm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 xml:space="preserve">- szkło hartowane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- 2 stopniowa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Worki cukiernicze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Do wielokrotnego użytku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Możliwość użycia w gotującej wodzie.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Dane techniczne: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Długość: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500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Materiał: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nylon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Kolor: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biały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32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Drobny sprzęt gastronomiczny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D13D12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Otwieracz do konserw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  <w:vAlign w:val="bottom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Wysokość: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400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Materiał: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stal nierdzewna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18/10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Opis: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Wykonany ze stali nierdzewnej 18/10 regulowany otwieracz do puszek o wysokości max. 35 cm i do blatów max 5,5 cm grubych.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33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Naczynia kuchenne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Garnek 12 L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Garnek z pokrywą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ᶲ 320, H 160, v 12 (ᶲ śr, H wys., v litr)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Garnek 18 L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Garnek z pokrywą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ᶲ 360, H 180, v 18 (ᶲ śr, H wys., v litr)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Porcelana - wazy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waza z pokrywą kolor biały wymiary: W310mm; H190mm;</w:t>
            </w:r>
            <w:r w:rsidR="00D13D12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V3l.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35.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Drobny sprzęt kuchenny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Łyżki wazowe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ᶲ 100, L 340, v 0,25 (ᶲ śr, L dł., v litr)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ze stali nierdzewnej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36.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Bielizna stołowa - Obrusy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- 100% poliester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- 140 szerokość x 180 długość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 plamoodporny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37.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Warnik do wody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10 L, z funkcją regulacji temperatury 30 – 100 </w:t>
            </w:r>
            <w:r w:rsidRPr="00A408E4">
              <w:rPr>
                <w:rFonts w:ascii="Cambria" w:hAnsi="Cambria" w:cs="Times New Roman"/>
                <w:sz w:val="24"/>
                <w:szCs w:val="24"/>
                <w:vertAlign w:val="superscript"/>
              </w:rPr>
              <w:t>0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C, wskaźnik napełniania.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38.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Pojemniki na odpadki 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br/>
              <w:t>80 L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średnica wewnętrzna: 455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średnica zewnętrzna: 490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wysokość: 610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pojemność: 80 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pokrywa pełna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podstawa na kółkach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662" w:type="dxa"/>
            <w:gridSpan w:val="3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Pracownia hotelarska oraz przygotowania i ekspedycji śniadań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Kuchenka mikrofalowa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Pojemność 20 – 25 litrów,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moc 800 W,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funkcja rozmrażania,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grill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Zestaw sztućców na 12 osób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 komplety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sztućce 68 el walizka , połysk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10432" w:type="dxa"/>
            <w:gridSpan w:val="4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Doposażenie pracowni żywienia i produkcji gastronomicznej oraz obsługi gości - charakterystyka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Trzon kuchenny z 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piekarnikiem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471" w:type="dxa"/>
          </w:tcPr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Kuchenka gazowo-elektryczna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lastRenderedPageBreak/>
              <w:t>wymiary: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szerokość 60 cm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wysokość 85 cm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głębokość 60 cm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kolor frontu piekarnika: srebrno-szary</w:t>
            </w:r>
          </w:p>
          <w:p w:rsidR="00BE09B3" w:rsidRPr="00D13D12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D13D12">
              <w:rPr>
                <w:rFonts w:ascii="Cambria" w:hAnsi="Cambria" w:cs="Times New Roman"/>
                <w:sz w:val="24"/>
                <w:szCs w:val="24"/>
              </w:rPr>
              <w:t>termoobieg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rożen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piekarnik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elektryczny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Blender gastronomiczny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</w:t>
            </w:r>
            <w:r>
              <w:rPr>
                <w:rFonts w:ascii="Cambria" w:hAnsi="Cambria" w:cs="Times New Roman"/>
                <w:sz w:val="24"/>
                <w:szCs w:val="24"/>
              </w:rPr>
              <w:t>Wymiary: W220 x D220 x H445mm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• Zasilanie:230V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• Moc: ok. 800W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5 programów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Do kruszenia lodu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•  Dotykowy panel sterowania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20 000 obrotów na minutę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Z funkcją pulsu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•  Ostrza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Podwójne łożyska SKF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Zabezpieczone przed przegrzaniem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Wyłącznik bezpieczeństwa w bloku silnika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Moc szczytowa 1500 W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Ochrona przed przeładowaniem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•  Otwieranie pokrywy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•  Z obudową akustyczną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Chłodziarka z zamrażarką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D13D12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 xml:space="preserve">Rodzaj: </w:t>
            </w:r>
            <w:r w:rsidR="00BE09B3"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dolny zamrażalnik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 xml:space="preserve">Szerokość (cm): </w:t>
            </w:r>
            <w:r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min. 59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 xml:space="preserve">Wysokość (cm): </w:t>
            </w:r>
            <w:r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min. 184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 xml:space="preserve">Głębokość (cm): </w:t>
            </w:r>
            <w:r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max. 65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lastRenderedPageBreak/>
              <w:t>Kolor: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stal szlachetna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Klasa energetyczna: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a++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No frost: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nie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>Głośność (db):</w:t>
            </w:r>
            <w:r w:rsidRPr="00A408E4"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  <w:tab/>
              <w:t>40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pacing w:val="4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Kuchenka mikrofalowa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Pojemność komory: 25 litrów,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Wymiary wewnętrzne komory: 342x364x232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Wymiary: 483x420x281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Moc: 900 W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Zasilanie: 230 V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Komora oraz obudowa urządzenia wykonane ze stali nierdzewnej,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Sterowanie manualne,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 poziomów mocy,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Funkcja rozmrażania,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Obrotowy talerz o średnicy 270 mm,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Zakres zegara 30 minut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Podgrzewacz do talerzy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353C9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pojemność: ok. 30 - 40 talerzy, Ø 320 mm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moc przyłączowa: 600 W / 230 V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wymiary:</w:t>
            </w:r>
            <w:r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wew. Ø 330 mm, wys. 440 mm</w:t>
            </w:r>
            <w:r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 xml:space="preserve"> / </w:t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zew</w:t>
            </w:r>
            <w:r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. Ø 460 mm, wys. 575 mm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 xml:space="preserve">- stal nierdzewna, </w:t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br/>
              <w:t>- stabilna półka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- regulacja temperatury za pomocą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A408E4"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  <w:t>termostatu 30 - 80 °C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b/>
                <w:sz w:val="24"/>
                <w:szCs w:val="24"/>
                <w:lang w:eastAsia="pl-PL"/>
              </w:rPr>
              <w:t>Sous vide (cyrkulator do gotowania z wyposażeniem)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regulacja temperatury co 0,1°C; stabilność temperatur w zakresie-0,1°C do +0,2°C;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wmontowana pompka umożliwiająca równomierną cyrkulację wody-W145mm;D115mm;H325mm /pakowarka próżniowa-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 xml:space="preserve">W386mm;D300mm; H110mm;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Stół z płytą roboczą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stół przyścienny ze stali nierdzewnej z drzwiami suwanymi / szer. 1500mm / gł. 600mm / wys. 850mm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Szafa magazynowa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t>- wysokość 1800mm</w:t>
            </w:r>
            <w:r w:rsidRPr="00A408E4"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br/>
              <w:t>- szerokość 800 – 1200mm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t>- głębokość 600mm</w:t>
            </w:r>
            <w:r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br/>
            </w:r>
            <w:r w:rsidRPr="00A408E4"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  <w:t xml:space="preserve">- z drzwiami suwanymi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szafa ze stali nierdzewnej,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stopki regulowane +/- 15 mm,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uchwyty w formie przetłoczeń na całej wysokości drzwi,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dwoje drzwi suwanych,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trzy półki nieprzestawne, łatwe do demontażu,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Waga pomiarowa – 2 kg.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8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zasilanie bateryjne lub zasilanie sieciowe, czas stabilizacji pomiaru ok.3 sekundy, automatyczne wyłączanie, obudowa z ABS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Zestaw garnków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Garnek 4,4l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16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garnek średni z pokrywą z metalowymi uchwytami Ø200mm;H140 mm;V4,4l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satynowy ze stali nierdzewnej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Garnek 1,9l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16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garnek średni z pokrywą z metalowymi uchwytami Ø160mm;H95 mm;V1,9l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satynowy ze stali nierdzewnej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Drobny sprzęt produkcyjny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Noże kuchenne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Nóż kuchenny. Ostrze noża wykonane ze stali nierdzewnej utwardzanej poprzez walcowanie. Rączka z tworzywa w kolorze czarnym.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Nóż uniwersalny, L 200mm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Noże kuchenne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Nóż kuchenny do warzyw ze stali walcowanej. Rękojeść w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lastRenderedPageBreak/>
              <w:t>kolorze zielonym, nóż do jarzyn, L 10.5 cm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Kosz i pojemniki na segregowane odpady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Pojemnik do sortowania odpadów, trzy przegrody, z wyjmowanymi pojemnikami i przyciskami nożnymi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(żółty, zielony, niebieski). Wykonany ze stali nierdzewnej  pokrywy wykonane z polipropylenu/ polietylenu.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Max wymiary pojemnika: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wysokość- 500mm,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szerokość- 600mm,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głębokość- 350mm,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pojemność- 45 litrów,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662" w:type="dxa"/>
            <w:gridSpan w:val="3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pl-PL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Doposażenie pracowni żywienia i produkcji gastronomicznej oraz obsługi gości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Chłodziarka z zamrażarką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Rodzaj: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dolny zamrażalnik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Szerokość (cm):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min. 59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 (cm):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min. 184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 (cm):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max. 65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Kolor: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stal szlachetna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Klasa energetyczna: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a++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No frost: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nie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Głośność (db):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ab/>
              <w:t>40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3.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Pomocnik kelnerski serwisowy na kołkach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Pomocnik kelnerski 655x500x1100 mm wykonany z wysokiej jakości stali nierdzewnej. Skrętne kółka. Obudowa kółka stal nierdzewna. Maksymalna wysokość pojemników GN 1/4 do 150 mm.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4.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Zlewozmywak dwu-komorowy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wymiary:  szerokość – 60 cm, wysokość – 85 cm,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rozmiary komory 40 x 40 cm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- głębokość komory – 25 cm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Wyciskarka do 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cytrusów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3 różne stożki do wyciskania soku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    obudowa wykonana z aluminium,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pojemnik na sok i stożki z tworzywa sztucznego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moc 180 W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    zasilanie 230 V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Tabele składu i wartości odżywczych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Wydanie: Warszawa, 2, 2017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Copyright: 2017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Autor: Hanna Kunachowicz, Beata Przygoda, Irena Nadolna, Krystyna Iwanow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   Wydawca: Wydawnictwo Lekarskie PZWL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    Typ oprawy: twarda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7.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Naczynia do sporządzania i serwowania napojów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Syfon do wody sodowej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Syfon do wody sodowej o pojemności 1 l. </w:t>
            </w:r>
            <w:r w:rsidRPr="00A408E4">
              <w:rPr>
                <w:rFonts w:ascii="Cambria" w:hAnsi="Cambria" w:cs="Times New Roman"/>
                <w:strike/>
                <w:sz w:val="24"/>
                <w:szCs w:val="24"/>
              </w:rPr>
              <w:t xml:space="preserve">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Butelka wykonana ze stali nierdzewnej. Do przygotowywania wody sodowej, do użytku wyłącznie z nabojami co2.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Wysokość: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320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Średnica: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100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Pojemność: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 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Materiał: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stal nierdzewna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Kolor: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</w:r>
            <w:r>
              <w:rPr>
                <w:rFonts w:ascii="Cambria" w:hAnsi="Cambria" w:cs="Times New Roman"/>
                <w:sz w:val="24"/>
                <w:szCs w:val="24"/>
              </w:rPr>
              <w:t>Inox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Termos do kawy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Termos wykonany ze stali nierdzewnej i polipropylenu. Podwójne ścianki wykonane ze stali nierdzewnej. Pokrywka z przyciskiem wykonana z polipropylenu. Przycisk w kolorze czarnym.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Wysokość: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230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Średnica: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145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Pojemność: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1.5 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Materiał: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Stal nierdzewna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Polipropylen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Kolor: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Inox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Termos do herbaty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Termos wykonany ze stali nierdzewnej 18/10.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Podwójne ścianki wykonane ze stali nierdzewnej.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Jednolita struktura próżni.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Pokrywa, przycisk, dzióbek i uchwyt z metalu chromowanego.</w:t>
            </w:r>
          </w:p>
          <w:p w:rsidR="00BE09B3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Można myć w zmywarkach.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Wysokość: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258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Średnica: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136 mm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Pojemność: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1.5 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Materiał: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Stal nierdzewna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/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Stal chromowana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Kolor:</w:t>
            </w:r>
            <w:r>
              <w:rPr>
                <w:rFonts w:ascii="Cambria" w:hAnsi="Cambria" w:cs="Times New Roman"/>
                <w:sz w:val="24"/>
                <w:szCs w:val="24"/>
              </w:rPr>
              <w:tab/>
              <w:t>inox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Dzbanki do herbaty z pokrywą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10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Dzbanek ze stali nierdzewnej z pokrywką i wygodnym uchwytem.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Pojemność: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0,9 l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Materiał: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stal nierdzewna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Kolor: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inox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Pokrywa w komplecie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Ekspozytor na herbatę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Pudełko wykonane z drewna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Pokrywka z akrylowym okienkiem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12 przegródek 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Nie można myć w zmywarkach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Długość (mm)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300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Szerokość (mm)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ab/>
              <w:t>280</w:t>
            </w:r>
          </w:p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lastRenderedPageBreak/>
              <w:t>Wysokość (mm)</w:t>
            </w:r>
            <w:r>
              <w:rPr>
                <w:rFonts w:ascii="Cambria" w:hAnsi="Cambria" w:cs="Times New Roman"/>
                <w:sz w:val="24"/>
                <w:szCs w:val="24"/>
              </w:rPr>
              <w:tab/>
              <w:t xml:space="preserve"> 90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Dystrybutor napojów zimnych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Dozownik do soków na podstawie i w obudowie wykonanej z wysoko polerowanej stali nierdzewnej. 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Zbiornik na sok z poliwęglanu o pojemności 8 l. Chłodzenie  soku możliwe dzięki rurze wewnątrz dozownika, którą można wypełnić lodem.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>Stołki barowe(hockery)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6471" w:type="dxa"/>
          </w:tcPr>
          <w:p w:rsidR="00BE09B3" w:rsidRPr="00CD75E0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- Miękkie siedzisko z grubą warstwą gąbki pokryte  eko-skórą.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 xml:space="preserve">- </w:t>
            </w:r>
            <w:r>
              <w:rPr>
                <w:rFonts w:ascii="Cambria" w:hAnsi="Cambria" w:cs="Times New Roman"/>
                <w:sz w:val="24"/>
                <w:szCs w:val="24"/>
              </w:rPr>
              <w:t>P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odnóżek </w:t>
            </w:r>
            <w:r>
              <w:rPr>
                <w:rFonts w:ascii="Cambria" w:hAnsi="Cambria" w:cs="Times New Roman"/>
                <w:sz w:val="24"/>
                <w:szCs w:val="24"/>
              </w:rPr>
              <w:t>obracany razem z siedziskiem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>- P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neumatyczna regulacja wysokości.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Podstawa z chromowanego metalu.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Podnośnik gazowy z certyfikatem BIFMA.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- Produkt wyko</w:t>
            </w:r>
            <w:r>
              <w:rPr>
                <w:rFonts w:ascii="Cambria" w:hAnsi="Cambria" w:cs="Times New Roman"/>
                <w:sz w:val="24"/>
                <w:szCs w:val="24"/>
              </w:rPr>
              <w:t>nany zgodnie z normami ISO9001.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 xml:space="preserve">Warianty kolorystyczne: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-Czarny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–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Brązowy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–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Beż</w:t>
            </w:r>
            <w:r>
              <w:rPr>
                <w:rFonts w:ascii="Cambria" w:hAnsi="Cambria" w:cs="Times New Roman"/>
                <w:sz w:val="24"/>
                <w:szCs w:val="24"/>
              </w:rPr>
              <w:t>owy –Czerwony -Biały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 xml:space="preserve">Wymiary: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szerokość 54 cm</w:t>
            </w:r>
            <w:r>
              <w:rPr>
                <w:rFonts w:ascii="Cambria" w:hAnsi="Cambria" w:cs="Times New Roman"/>
                <w:sz w:val="24"/>
                <w:szCs w:val="24"/>
              </w:rPr>
              <w:t>, wysokość 80-103 cm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>wysokość oparcia 23 cm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głębokość siedzisk</w:t>
            </w:r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 40 cm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sz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erokość 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t>siedzisk</w:t>
            </w:r>
            <w:r>
              <w:rPr>
                <w:rFonts w:ascii="Cambria" w:hAnsi="Cambria" w:cs="Times New Roman"/>
                <w:sz w:val="24"/>
                <w:szCs w:val="24"/>
              </w:rPr>
              <w:t>a 37 cm</w:t>
            </w:r>
            <w:r>
              <w:rPr>
                <w:rFonts w:ascii="Cambria" w:hAnsi="Cambria" w:cs="Times New Roman"/>
                <w:sz w:val="24"/>
                <w:szCs w:val="24"/>
              </w:rPr>
              <w:br/>
              <w:t>wysokość 57-80 cm</w:t>
            </w:r>
            <w:r w:rsidRPr="00A408E4">
              <w:rPr>
                <w:rFonts w:ascii="Cambria" w:hAnsi="Cambria" w:cs="Times New Roman"/>
                <w:sz w:val="24"/>
                <w:szCs w:val="24"/>
              </w:rPr>
              <w:br/>
              <w:t>średnica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stopy 39 cm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Kruszarka do lodu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/>
                <w:sz w:val="24"/>
                <w:szCs w:val="24"/>
              </w:rPr>
            </w:pPr>
            <w:r w:rsidRPr="00A408E4">
              <w:rPr>
                <w:rFonts w:ascii="Cambria" w:hAnsi="Cambria"/>
                <w:sz w:val="24"/>
                <w:szCs w:val="24"/>
              </w:rPr>
              <w:t xml:space="preserve">Ręczna kruszarka do lodu </w:t>
            </w:r>
            <w:r w:rsidRPr="00A408E4">
              <w:rPr>
                <w:rFonts w:ascii="Cambria" w:hAnsi="Cambria"/>
                <w:sz w:val="24"/>
                <w:szCs w:val="24"/>
              </w:rPr>
              <w:br/>
              <w:t>wymiary 160x140x270 (h) mm.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chromowany stop cynku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nóż ze stali nierdzewnej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łopatka w zestawie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10432" w:type="dxa"/>
            <w:gridSpan w:val="4"/>
          </w:tcPr>
          <w:p w:rsidR="00BE09B3" w:rsidRPr="00A408E4" w:rsidRDefault="00BE09B3" w:rsidP="00D13D12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Doposażenie pracowni technologii gastronomicznej </w:t>
            </w: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BE09B3" w:rsidRPr="00A408E4" w:rsidTr="00BE09B3">
        <w:trPr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Pakowarka </w:t>
            </w: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próżniowa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74"/>
              <w:gridCol w:w="2304"/>
            </w:tblGrid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>długość listwy zgrzewającej (mm)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D13D12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min. </w:t>
                  </w:r>
                  <w:r w:rsidR="00BE09B3"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>295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lastRenderedPageBreak/>
                    <w:t>wymiary komory (mm) :</w:t>
                  </w:r>
                  <w:r w:rsidR="00D13D12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 xml:space="preserve"> min.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>350x300x(H)110 mm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>wymiary zewnętrzne (mm) :</w:t>
                  </w:r>
                  <w:r w:rsidR="00D13D12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 xml:space="preserve"> min.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>429x359x(H)345</w:t>
                  </w:r>
                </w:p>
              </w:tc>
            </w:tr>
            <w:tr w:rsidR="00BE09B3" w:rsidRPr="00A408E4" w:rsidTr="00BE09B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E09B3" w:rsidRPr="00A408E4" w:rsidRDefault="00D13D12" w:rsidP="00BE09B3">
                  <w:pPr>
                    <w:pStyle w:val="Bezodstpw"/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>moc (W</w:t>
                  </w:r>
                  <w:r w:rsidR="00BE09B3" w:rsidRPr="00A408E4"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>):</w:t>
                  </w:r>
                  <w:r>
                    <w:rPr>
                      <w:rFonts w:ascii="Cambria" w:hAnsi="Cambria" w:cs="Times New Roman"/>
                      <w:bCs/>
                      <w:sz w:val="24"/>
                      <w:szCs w:val="24"/>
                    </w:rPr>
                    <w:t xml:space="preserve"> min.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E09B3" w:rsidRPr="00A408E4" w:rsidRDefault="00BE09B3" w:rsidP="00BE09B3">
                  <w:pPr>
                    <w:pStyle w:val="Bezodstpw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 w:rsidRPr="00A408E4">
                    <w:rPr>
                      <w:rFonts w:ascii="Cambria" w:hAnsi="Cambria" w:cs="Times New Roman"/>
                      <w:sz w:val="24"/>
                      <w:szCs w:val="24"/>
                    </w:rPr>
                    <w:t>630</w:t>
                  </w:r>
                </w:p>
              </w:tc>
            </w:tr>
          </w:tbl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23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1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379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</w:tr>
      <w:tr w:rsidR="00BE09B3" w:rsidRPr="00A408E4" w:rsidTr="00BE09B3">
        <w:trPr>
          <w:trHeight w:val="4393"/>
          <w:jc w:val="center"/>
        </w:trPr>
        <w:tc>
          <w:tcPr>
            <w:tcW w:w="770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02" w:type="dxa"/>
          </w:tcPr>
          <w:p w:rsidR="00BE09B3" w:rsidRPr="00A408E4" w:rsidRDefault="00BE09B3" w:rsidP="00BE09B3">
            <w:pPr>
              <w:pStyle w:val="Bezodstpw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b/>
                <w:sz w:val="24"/>
                <w:szCs w:val="24"/>
              </w:rPr>
              <w:t xml:space="preserve">Sokowirówka </w:t>
            </w:r>
          </w:p>
        </w:tc>
        <w:tc>
          <w:tcPr>
            <w:tcW w:w="889" w:type="dxa"/>
          </w:tcPr>
          <w:p w:rsidR="00BE09B3" w:rsidRPr="00A408E4" w:rsidRDefault="00BE09B3" w:rsidP="00BE09B3">
            <w:pPr>
              <w:pStyle w:val="Bezodstpw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08E4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6471" w:type="dxa"/>
          </w:tcPr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Wysokość - H: min. 500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 - D: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min.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 420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Szerokość - W: 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min.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235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Napięcie - U: 230 V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rzystosowanie do pracy ciągłej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Moc elektryczna: 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ok. </w:t>
            </w: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0,7 kW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Prędkość obrotów: 3000 obr/min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automatyczny otwór wsadowy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 xml:space="preserve">obudowa silnika ze stali nierdzewnej 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obracany wylot zapobiegającym kapaniu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głębokość z tacką ociekową D = 535 mm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z otworem wylotowym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asynchroniczny cichy silnik o dużej mocy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brak dostępu do części tonących (CE)</w:t>
            </w:r>
          </w:p>
          <w:p w:rsidR="00BE09B3" w:rsidRPr="00A408E4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  <w:r w:rsidRPr="00A408E4"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  <w:t>spełnia wymogi HACCP</w:t>
            </w:r>
          </w:p>
        </w:tc>
        <w:tc>
          <w:tcPr>
            <w:tcW w:w="1156" w:type="dxa"/>
          </w:tcPr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23" w:type="dxa"/>
          </w:tcPr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131" w:type="dxa"/>
          </w:tcPr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79" w:type="dxa"/>
          </w:tcPr>
          <w:p w:rsidR="00BE09B3" w:rsidRDefault="00BE09B3" w:rsidP="00BE09B3">
            <w:pPr>
              <w:pStyle w:val="Bezodstpw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</w:tbl>
    <w:p w:rsidR="00BD2CE4" w:rsidRDefault="00BD2CE4" w:rsidP="00BE09B3">
      <w:pPr>
        <w:pStyle w:val="Kolorowalistaakcent11"/>
        <w:shd w:val="clear" w:color="auto" w:fill="FFFFFF"/>
        <w:tabs>
          <w:tab w:val="left" w:pos="-3261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DB42C2" w:rsidRDefault="00DB42C2" w:rsidP="00DB42C2">
      <w:pPr>
        <w:pStyle w:val="Kolorowalistaakcent11"/>
        <w:shd w:val="clear" w:color="auto" w:fill="FFFFFF"/>
        <w:tabs>
          <w:tab w:val="left" w:pos="-3261"/>
        </w:tabs>
        <w:autoSpaceDE w:val="0"/>
        <w:autoSpaceDN w:val="0"/>
        <w:spacing w:line="276" w:lineRule="auto"/>
        <w:ind w:left="0"/>
        <w:rPr>
          <w:rFonts w:ascii="Cambria" w:hAnsi="Cambria"/>
        </w:rPr>
      </w:pPr>
      <w:bookmarkStart w:id="0" w:name="_GoBack"/>
      <w:bookmarkEnd w:id="0"/>
    </w:p>
    <w:p w:rsidR="00D13D12" w:rsidRDefault="00D13D12" w:rsidP="00BE09B3">
      <w:pPr>
        <w:pStyle w:val="Kolorowalistaakcent11"/>
        <w:shd w:val="clear" w:color="auto" w:fill="FFFFFF"/>
        <w:tabs>
          <w:tab w:val="left" w:pos="-3261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Look w:val="04A0"/>
      </w:tblPr>
      <w:tblGrid>
        <w:gridCol w:w="4497"/>
        <w:gridCol w:w="4605"/>
      </w:tblGrid>
      <w:tr w:rsidR="00BD2CE4" w:rsidRPr="00954E7A" w:rsidTr="00D24F56">
        <w:trPr>
          <w:trHeight w:val="74"/>
          <w:jc w:val="center"/>
        </w:trPr>
        <w:tc>
          <w:tcPr>
            <w:tcW w:w="4497" w:type="dxa"/>
            <w:shd w:val="clear" w:color="auto" w:fill="auto"/>
          </w:tcPr>
          <w:p w:rsidR="00BD2CE4" w:rsidRPr="00954E7A" w:rsidRDefault="00BD2CE4" w:rsidP="00BE09B3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BE09B3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BE09B3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BE09B3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BE09B3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52335E" w:rsidRDefault="0052335E" w:rsidP="00BD2CE4"/>
    <w:sectPr w:rsidR="0052335E" w:rsidSect="00FC3F9D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FE6" w:rsidRDefault="00651FE6" w:rsidP="00BD2CE4">
      <w:r>
        <w:separator/>
      </w:r>
    </w:p>
  </w:endnote>
  <w:endnote w:type="continuationSeparator" w:id="1">
    <w:p w:rsidR="00651FE6" w:rsidRDefault="00651FE6" w:rsidP="00BD2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9B3" w:rsidRPr="00BA303A" w:rsidRDefault="00D13D12" w:rsidP="00FC3F9D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 w:rsidRPr="006656D4">
      <w:rPr>
        <w:rFonts w:ascii="Cambria" w:hAnsi="Cambria"/>
        <w:b/>
        <w:sz w:val="20"/>
        <w:bdr w:val="single" w:sz="4" w:space="0" w:color="auto"/>
      </w:rPr>
      <w:t>EZ.042.5.</w:t>
    </w:r>
    <w:r w:rsidR="006656D4" w:rsidRPr="006656D4">
      <w:rPr>
        <w:rFonts w:ascii="Cambria" w:hAnsi="Cambria"/>
        <w:b/>
        <w:sz w:val="20"/>
        <w:bdr w:val="single" w:sz="4" w:space="0" w:color="auto"/>
      </w:rPr>
      <w:t>42</w:t>
    </w:r>
    <w:r w:rsidR="00BE09B3" w:rsidRPr="006656D4">
      <w:rPr>
        <w:rFonts w:ascii="Cambria" w:hAnsi="Cambria"/>
        <w:b/>
        <w:sz w:val="20"/>
        <w:bdr w:val="single" w:sz="4" w:space="0" w:color="auto"/>
      </w:rPr>
      <w:t>.2017</w:t>
    </w:r>
    <w:r w:rsidR="00BE09B3" w:rsidRPr="00BA303A">
      <w:rPr>
        <w:rFonts w:ascii="Cambria" w:hAnsi="Cambria"/>
        <w:sz w:val="20"/>
        <w:bdr w:val="single" w:sz="4" w:space="0" w:color="auto"/>
      </w:rPr>
      <w:tab/>
    </w:r>
    <w:r w:rsidR="00BE09B3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BE09B3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656D4">
      <w:rPr>
        <w:rFonts w:ascii="Cambria" w:hAnsi="Cambria"/>
        <w:b/>
        <w:noProof/>
        <w:sz w:val="20"/>
        <w:bdr w:val="single" w:sz="4" w:space="0" w:color="auto"/>
      </w:rPr>
      <w:t>3</w: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BE09B3" w:rsidRPr="00BA303A">
      <w:rPr>
        <w:rFonts w:ascii="Cambria" w:hAnsi="Cambria"/>
        <w:sz w:val="20"/>
        <w:bdr w:val="single" w:sz="4" w:space="0" w:color="auto"/>
      </w:rPr>
      <w:t xml:space="preserve"> z </w: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BE09B3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656D4">
      <w:rPr>
        <w:rFonts w:ascii="Cambria" w:hAnsi="Cambria"/>
        <w:b/>
        <w:noProof/>
        <w:sz w:val="20"/>
        <w:bdr w:val="single" w:sz="4" w:space="0" w:color="auto"/>
      </w:rPr>
      <w:t>22</w:t>
    </w:r>
    <w:r w:rsidR="008C0396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BE09B3" w:rsidRDefault="00BE09B3" w:rsidP="00D30EBA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FE6" w:rsidRDefault="00651FE6" w:rsidP="00BD2CE4">
      <w:r>
        <w:separator/>
      </w:r>
    </w:p>
  </w:footnote>
  <w:footnote w:type="continuationSeparator" w:id="1">
    <w:p w:rsidR="00651FE6" w:rsidRDefault="00651FE6" w:rsidP="00BD2C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9B3" w:rsidRPr="00CB4DA9" w:rsidRDefault="00BE09B3" w:rsidP="00FC3F9D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09B3" w:rsidRPr="00CB4DA9" w:rsidRDefault="00BE09B3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E09B3" w:rsidRDefault="00BE09B3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E09B3" w:rsidRDefault="00BE09B3" w:rsidP="00BD2CE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42C"/>
    <w:multiLevelType w:val="multilevel"/>
    <w:tmpl w:val="7E1C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13C21FC9"/>
    <w:multiLevelType w:val="multilevel"/>
    <w:tmpl w:val="4AA2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D408C"/>
    <w:multiLevelType w:val="multilevel"/>
    <w:tmpl w:val="FE7E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022A3C"/>
    <w:multiLevelType w:val="multilevel"/>
    <w:tmpl w:val="FA34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E5085A"/>
    <w:multiLevelType w:val="multilevel"/>
    <w:tmpl w:val="240A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440B63"/>
    <w:multiLevelType w:val="multilevel"/>
    <w:tmpl w:val="129E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E56B8C"/>
    <w:multiLevelType w:val="multilevel"/>
    <w:tmpl w:val="594A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287159"/>
    <w:multiLevelType w:val="multilevel"/>
    <w:tmpl w:val="1852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B45C2C"/>
    <w:multiLevelType w:val="multilevel"/>
    <w:tmpl w:val="C16E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ED1943"/>
    <w:multiLevelType w:val="multilevel"/>
    <w:tmpl w:val="AB6C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134401"/>
    <w:multiLevelType w:val="multilevel"/>
    <w:tmpl w:val="5AEC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9C4B97"/>
    <w:multiLevelType w:val="multilevel"/>
    <w:tmpl w:val="6CC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93AB7"/>
    <w:multiLevelType w:val="multilevel"/>
    <w:tmpl w:val="5FEA0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355907"/>
    <w:multiLevelType w:val="multilevel"/>
    <w:tmpl w:val="4464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162444"/>
    <w:multiLevelType w:val="multilevel"/>
    <w:tmpl w:val="EB38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620E48"/>
    <w:multiLevelType w:val="multilevel"/>
    <w:tmpl w:val="02BE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FD2E7A"/>
    <w:multiLevelType w:val="multilevel"/>
    <w:tmpl w:val="6B04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266C8"/>
    <w:multiLevelType w:val="multilevel"/>
    <w:tmpl w:val="AE7C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FB0208"/>
    <w:multiLevelType w:val="multilevel"/>
    <w:tmpl w:val="2E2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1411CF"/>
    <w:multiLevelType w:val="multilevel"/>
    <w:tmpl w:val="C724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364012"/>
    <w:multiLevelType w:val="multilevel"/>
    <w:tmpl w:val="670E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2C14A5"/>
    <w:multiLevelType w:val="multilevel"/>
    <w:tmpl w:val="3E96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946F91"/>
    <w:multiLevelType w:val="multilevel"/>
    <w:tmpl w:val="95E6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401870"/>
    <w:multiLevelType w:val="multilevel"/>
    <w:tmpl w:val="491A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1D7F3A"/>
    <w:multiLevelType w:val="multilevel"/>
    <w:tmpl w:val="5418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C62E42"/>
    <w:multiLevelType w:val="multilevel"/>
    <w:tmpl w:val="B588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F51D1B"/>
    <w:multiLevelType w:val="multilevel"/>
    <w:tmpl w:val="B0AE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773753F"/>
    <w:multiLevelType w:val="multilevel"/>
    <w:tmpl w:val="8240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ED233A"/>
    <w:multiLevelType w:val="multilevel"/>
    <w:tmpl w:val="5992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E50B8C"/>
    <w:multiLevelType w:val="multilevel"/>
    <w:tmpl w:val="4CCA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03763A"/>
    <w:multiLevelType w:val="multilevel"/>
    <w:tmpl w:val="B4F0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0C469C"/>
    <w:multiLevelType w:val="multilevel"/>
    <w:tmpl w:val="0CE6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3"/>
  </w:num>
  <w:num w:numId="3">
    <w:abstractNumId w:val="32"/>
  </w:num>
  <w:num w:numId="4">
    <w:abstractNumId w:val="30"/>
  </w:num>
  <w:num w:numId="5">
    <w:abstractNumId w:val="0"/>
  </w:num>
  <w:num w:numId="6">
    <w:abstractNumId w:val="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21"/>
  </w:num>
  <w:num w:numId="12">
    <w:abstractNumId w:val="37"/>
  </w:num>
  <w:num w:numId="13">
    <w:abstractNumId w:val="23"/>
  </w:num>
  <w:num w:numId="14">
    <w:abstractNumId w:val="11"/>
  </w:num>
  <w:num w:numId="15">
    <w:abstractNumId w:val="36"/>
  </w:num>
  <w:num w:numId="16">
    <w:abstractNumId w:val="4"/>
  </w:num>
  <w:num w:numId="17">
    <w:abstractNumId w:val="6"/>
  </w:num>
  <w:num w:numId="18">
    <w:abstractNumId w:val="24"/>
  </w:num>
  <w:num w:numId="19">
    <w:abstractNumId w:val="27"/>
  </w:num>
  <w:num w:numId="20">
    <w:abstractNumId w:val="29"/>
  </w:num>
  <w:num w:numId="21">
    <w:abstractNumId w:val="28"/>
  </w:num>
  <w:num w:numId="22">
    <w:abstractNumId w:val="35"/>
  </w:num>
  <w:num w:numId="23">
    <w:abstractNumId w:val="5"/>
  </w:num>
  <w:num w:numId="24">
    <w:abstractNumId w:val="15"/>
  </w:num>
  <w:num w:numId="25">
    <w:abstractNumId w:val="8"/>
  </w:num>
  <w:num w:numId="26">
    <w:abstractNumId w:val="3"/>
  </w:num>
  <w:num w:numId="27">
    <w:abstractNumId w:val="26"/>
  </w:num>
  <w:num w:numId="28">
    <w:abstractNumId w:val="31"/>
  </w:num>
  <w:num w:numId="29">
    <w:abstractNumId w:val="12"/>
  </w:num>
  <w:num w:numId="30">
    <w:abstractNumId w:val="22"/>
  </w:num>
  <w:num w:numId="31">
    <w:abstractNumId w:val="14"/>
  </w:num>
  <w:num w:numId="32">
    <w:abstractNumId w:val="9"/>
  </w:num>
  <w:num w:numId="33">
    <w:abstractNumId w:val="20"/>
  </w:num>
  <w:num w:numId="34">
    <w:abstractNumId w:val="7"/>
  </w:num>
  <w:num w:numId="35">
    <w:abstractNumId w:val="13"/>
  </w:num>
  <w:num w:numId="36">
    <w:abstractNumId w:val="17"/>
  </w:num>
  <w:num w:numId="37">
    <w:abstractNumId w:val="34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0369"/>
    <w:rsid w:val="00021707"/>
    <w:rsid w:val="000C666E"/>
    <w:rsid w:val="001122A1"/>
    <w:rsid w:val="001F366C"/>
    <w:rsid w:val="00272B32"/>
    <w:rsid w:val="00281FB8"/>
    <w:rsid w:val="002C092D"/>
    <w:rsid w:val="003E0B67"/>
    <w:rsid w:val="003F285B"/>
    <w:rsid w:val="004004B5"/>
    <w:rsid w:val="004210A9"/>
    <w:rsid w:val="00423EC8"/>
    <w:rsid w:val="00435AFD"/>
    <w:rsid w:val="00461AF7"/>
    <w:rsid w:val="004D13EF"/>
    <w:rsid w:val="004F1C55"/>
    <w:rsid w:val="0050122E"/>
    <w:rsid w:val="005129EC"/>
    <w:rsid w:val="0052335E"/>
    <w:rsid w:val="005978C3"/>
    <w:rsid w:val="00620369"/>
    <w:rsid w:val="006312E1"/>
    <w:rsid w:val="00651FE6"/>
    <w:rsid w:val="006656D4"/>
    <w:rsid w:val="006A4188"/>
    <w:rsid w:val="006C479A"/>
    <w:rsid w:val="0074031F"/>
    <w:rsid w:val="0074674F"/>
    <w:rsid w:val="00767D37"/>
    <w:rsid w:val="00781FB4"/>
    <w:rsid w:val="00787877"/>
    <w:rsid w:val="007C20D8"/>
    <w:rsid w:val="007D4B09"/>
    <w:rsid w:val="007F2CBA"/>
    <w:rsid w:val="007F6C42"/>
    <w:rsid w:val="00862BDB"/>
    <w:rsid w:val="008C0396"/>
    <w:rsid w:val="008E26E2"/>
    <w:rsid w:val="00907326"/>
    <w:rsid w:val="009628F0"/>
    <w:rsid w:val="00966E22"/>
    <w:rsid w:val="00983684"/>
    <w:rsid w:val="009D2041"/>
    <w:rsid w:val="00AD7752"/>
    <w:rsid w:val="00B62114"/>
    <w:rsid w:val="00BD2CE4"/>
    <w:rsid w:val="00BE09B3"/>
    <w:rsid w:val="00C3107A"/>
    <w:rsid w:val="00C3351F"/>
    <w:rsid w:val="00C549D1"/>
    <w:rsid w:val="00C74F92"/>
    <w:rsid w:val="00CA2E0C"/>
    <w:rsid w:val="00D04A47"/>
    <w:rsid w:val="00D13D12"/>
    <w:rsid w:val="00D24F56"/>
    <w:rsid w:val="00D30EBA"/>
    <w:rsid w:val="00D53D7A"/>
    <w:rsid w:val="00D8314E"/>
    <w:rsid w:val="00DB42C2"/>
    <w:rsid w:val="00EC3DAC"/>
    <w:rsid w:val="00F46F69"/>
    <w:rsid w:val="00F63EF7"/>
    <w:rsid w:val="00FA5194"/>
    <w:rsid w:val="00FB2FFF"/>
    <w:rsid w:val="00FC3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uiPriority w:val="1"/>
    <w:qFormat/>
    <w:rsid w:val="00FB2FFF"/>
    <w:pPr>
      <w:spacing w:after="0" w:line="240" w:lineRule="auto"/>
    </w:pPr>
  </w:style>
  <w:style w:type="character" w:customStyle="1" w:styleId="BezodstpwZnak">
    <w:name w:val="Bez odstępów Znak"/>
    <w:link w:val="Bezodstpw"/>
    <w:rsid w:val="00BD2CE4"/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uiPriority w:val="99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  <w:style w:type="table" w:styleId="Tabela-Siatka">
    <w:name w:val="Table Grid"/>
    <w:basedOn w:val="Standardowy"/>
    <w:uiPriority w:val="39"/>
    <w:rsid w:val="00BE09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omylnaczcionkaakapitu"/>
    <w:rsid w:val="00BE0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uiPriority w:val="1"/>
    <w:qFormat/>
    <w:rsid w:val="00FB2FFF"/>
    <w:pPr>
      <w:spacing w:after="0" w:line="240" w:lineRule="auto"/>
    </w:pPr>
  </w:style>
  <w:style w:type="character" w:customStyle="1" w:styleId="BezodstpwZnak">
    <w:name w:val="Bez odstępów Znak"/>
    <w:link w:val="Bezodstpw"/>
    <w:rsid w:val="00BD2CE4"/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uiPriority w:val="99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  <w:style w:type="table" w:styleId="Tabela-Siatka">
    <w:name w:val="Table Grid"/>
    <w:basedOn w:val="Standardowy"/>
    <w:uiPriority w:val="39"/>
    <w:rsid w:val="00BE0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BE0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2928</Words>
  <Characters>17571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 </cp:lastModifiedBy>
  <cp:revision>2</cp:revision>
  <dcterms:created xsi:type="dcterms:W3CDTF">2018-06-18T07:13:00Z</dcterms:created>
  <dcterms:modified xsi:type="dcterms:W3CDTF">2018-06-18T07:13:00Z</dcterms:modified>
  <cp:contentStatus/>
</cp:coreProperties>
</file>