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46A86F" w14:textId="77777777" w:rsidR="009A7C77" w:rsidRPr="009A7C77" w:rsidRDefault="009A7C77" w:rsidP="009A7C77">
      <w:pPr>
        <w:shd w:val="clear" w:color="auto" w:fill="FFFFFF"/>
        <w:spacing w:before="180" w:after="18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C00000"/>
          <w:kern w:val="36"/>
          <w:sz w:val="28"/>
          <w:szCs w:val="28"/>
          <w:lang w:eastAsia="pl-PL"/>
          <w14:ligatures w14:val="none"/>
        </w:rPr>
      </w:pPr>
      <w:r w:rsidRPr="009A7C77">
        <w:rPr>
          <w:rFonts w:ascii="Calibri" w:eastAsia="Times New Roman" w:hAnsi="Calibri" w:cs="Calibri"/>
          <w:b/>
          <w:bCs/>
          <w:color w:val="C00000"/>
          <w:kern w:val="36"/>
          <w:sz w:val="28"/>
          <w:szCs w:val="28"/>
          <w:lang w:eastAsia="pl-PL"/>
          <w14:ligatures w14:val="none"/>
        </w:rPr>
        <w:t>Wydanie międzynarodowego prawa jazdy</w:t>
      </w:r>
    </w:p>
    <w:p w14:paraId="60CB56D6" w14:textId="77777777" w:rsidR="009A7C77" w:rsidRPr="009E3C0A" w:rsidRDefault="009A7C77" w:rsidP="009A7C77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9A7C77">
        <w:rPr>
          <w:rFonts w:ascii="Calibri" w:eastAsia="Times New Roman" w:hAnsi="Calibri" w:cs="Calibri"/>
          <w:color w:val="434343"/>
          <w:kern w:val="0"/>
          <w:sz w:val="20"/>
          <w:szCs w:val="20"/>
          <w:lang w:eastAsia="pl-PL"/>
          <w14:ligatures w14:val="none"/>
        </w:rPr>
        <w:br/>
      </w:r>
      <w:r w:rsidRPr="009E3C0A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Kogo dotyczy</w:t>
      </w:r>
    </w:p>
    <w:p w14:paraId="6D5E4C17" w14:textId="77777777" w:rsidR="009A7C77" w:rsidRPr="009E3C0A" w:rsidRDefault="009A7C77" w:rsidP="009A7C77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Kierowców (bez względu na miejsce zamieszkania w RP)</w:t>
      </w: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12895190" w14:textId="77777777" w:rsidR="009A7C77" w:rsidRPr="009E3C0A" w:rsidRDefault="009A7C77" w:rsidP="009A7C77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9E3C0A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Czas realizacji</w:t>
      </w:r>
    </w:p>
    <w:p w14:paraId="693CACC5" w14:textId="77777777" w:rsidR="009A7C77" w:rsidRPr="009E3C0A" w:rsidRDefault="009A7C77" w:rsidP="009A7C77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Termin załatwienia sprawy wynosi do 3 dni od daty złożenia kompletnego wniosku.</w:t>
      </w: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61DF088A" w14:textId="390AAA86" w:rsidR="009A7C77" w:rsidRPr="009E3C0A" w:rsidRDefault="009A7C77" w:rsidP="009A7C77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9E3C0A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Wymagane dokumenty</w:t>
      </w:r>
    </w:p>
    <w:p w14:paraId="445776DE" w14:textId="295F22CB" w:rsidR="009A7C77" w:rsidRPr="009E3C0A" w:rsidRDefault="00802513" w:rsidP="009A7C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</w:t>
      </w:r>
      <w:r w:rsidR="009A7C77"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niosek</w:t>
      </w:r>
    </w:p>
    <w:p w14:paraId="6A77E93B" w14:textId="79782B18" w:rsidR="009A7C77" w:rsidRPr="009E3C0A" w:rsidRDefault="00802513" w:rsidP="009A7C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k</w:t>
      </w:r>
      <w:r w:rsidR="009A7C77"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serokopia prawa jazdy.</w:t>
      </w:r>
    </w:p>
    <w:p w14:paraId="153B5A52" w14:textId="13F9DDCF" w:rsidR="009A7C77" w:rsidRPr="009E3C0A" w:rsidRDefault="00802513" w:rsidP="009A7C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</w:t>
      </w:r>
      <w:r w:rsidR="009A7C77"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owód uiszczenia opłaty za wydanie międzynarodowego prawa jazdy.</w:t>
      </w:r>
    </w:p>
    <w:p w14:paraId="2104C61F" w14:textId="77777777" w:rsidR="009A7C77" w:rsidRPr="009E3C0A" w:rsidRDefault="009A7C77" w:rsidP="009A7C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dokument tożsamości (do wglądu)</w:t>
      </w:r>
    </w:p>
    <w:p w14:paraId="6A49C3B4" w14:textId="77777777" w:rsidR="00802513" w:rsidRDefault="00802513" w:rsidP="009A7C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k</w:t>
      </w:r>
      <w:r w:rsidR="009A7C77"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olorową fotografię</w:t>
      </w: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spełniającą wymagania opisane poniżej .</w:t>
      </w:r>
    </w:p>
    <w:p w14:paraId="6F2D6567" w14:textId="77777777" w:rsidR="00802513" w:rsidRPr="00802513" w:rsidRDefault="00802513" w:rsidP="008025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u w:val="single"/>
          <w:lang w:eastAsia="pl-PL"/>
          <w14:ligatures w14:val="none"/>
        </w:rPr>
      </w:pPr>
      <w:r w:rsidRPr="00802513">
        <w:rPr>
          <w:rFonts w:ascii="Calibri" w:eastAsia="Times New Roman" w:hAnsi="Calibri" w:cs="Calibri"/>
          <w:kern w:val="0"/>
          <w:sz w:val="20"/>
          <w:szCs w:val="20"/>
          <w:u w:val="single"/>
          <w:lang w:eastAsia="pl-PL"/>
          <w14:ligatures w14:val="none"/>
        </w:rPr>
        <w:t>Wymagania dotyczące fotografii:</w:t>
      </w:r>
    </w:p>
    <w:p w14:paraId="4F314DEE" w14:textId="19076367" w:rsidR="009A7C77" w:rsidRPr="00802513" w:rsidRDefault="009A7C77" w:rsidP="00802513">
      <w:pPr>
        <w:pStyle w:val="Akapitzlist"/>
        <w:numPr>
          <w:ilvl w:val="1"/>
          <w:numId w:val="3"/>
        </w:numPr>
        <w:shd w:val="clear" w:color="auto" w:fill="FFFFFF"/>
        <w:spacing w:after="0" w:line="240" w:lineRule="auto"/>
        <w:ind w:left="709" w:hanging="283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802513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wymiarach 35 x 45mm, wykonaną na jednolitym jasnym tle, mającą dobrą ostrość oraz odwzorowującą naturalny kolor skóry, obejmującą wizerunek od wierzchołka głowy do górnej części barków, tak aby twarz zajmowała 70-80% fotografii, pokazującą wyraźnie oczy, zwłaszcza źrenice i przedstawiającą osobę w pozycji frontalnej, bez nakrycia głowy i okularów z ciemnymi szkłami, patrzącą na wprost z otwartymi oczami nieprzysłoniętymi włosami, z naturalnym wyrazem twarzy i zamkniętymi ustami; fotografia powinna być wykonana nie wcześniej niż 6 miesięcy przed dniem złożenia wniosku;</w:t>
      </w:r>
    </w:p>
    <w:p w14:paraId="318785EB" w14:textId="77777777" w:rsidR="009A7C77" w:rsidRPr="009E3C0A" w:rsidRDefault="009A7C77" w:rsidP="0080251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osoba z wrodzonymi lub nabytymi wadami narządu wzroku może załączyć do wniosku fotografię przedstawiającą ją w okularach z ciemnymi szkłami; w takim przypadku do wniosku załącza się również orzeczenie o niepełnosprawności osoby do 16 roku życia lub orzeczenie o stopniu niepełnosprawności osoby, która ukończyła 16 lat, z powodu wrodzonej lub nabytej wady narządu wzroku, wydane zgodnie z przepisami ustawy z dnia 27 sierpnia 1997r. o rehabilitacji zawodowej i społecznej oraz zatrudnianiu osób niepełnosprawnych (Dz. U. z 2011r. Nr 127, poz. 721 z późn. zm.);</w:t>
      </w:r>
    </w:p>
    <w:p w14:paraId="372955C6" w14:textId="77777777" w:rsidR="009A7C77" w:rsidRPr="009E3C0A" w:rsidRDefault="009A7C77" w:rsidP="0080251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osoba nosząca nakrycie głowy zgodnie z zasadami swojego wyznania może załączyć do wniosku fotografię przedstawiającą ją w nakryciu głowy, o ile wizerunek twarzy jest w pełni widoczny – w takim przypadku do wniosku załącza się zaświadczenie o przynależności do wspólnoty wyznaniowej zarejestrowanej w Rzeczypospolitej Polskiej; dopuszcza się załączanie zdjęcia wykonanego techniką cyfrową na zewnętrznym nośniku danych.</w:t>
      </w:r>
    </w:p>
    <w:p w14:paraId="7544F858" w14:textId="77777777" w:rsidR="00802513" w:rsidRDefault="00802513" w:rsidP="009A7C77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46920CB3" w14:textId="4E38D4B5" w:rsidR="009A7C77" w:rsidRPr="009E3C0A" w:rsidRDefault="009A7C77" w:rsidP="009A7C77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9E3C0A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Opłaty</w:t>
      </w:r>
    </w:p>
    <w:p w14:paraId="47CC58C2" w14:textId="73DED4AE" w:rsidR="009A7C77" w:rsidRPr="009E3C0A" w:rsidRDefault="009A7C77" w:rsidP="009A7C77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- za wydanie międzynarodowego prawa jazdy - 35,00 zł</w:t>
      </w: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3BA22C42" w14:textId="77777777" w:rsidR="009E3C0A" w:rsidRPr="009E3C0A" w:rsidRDefault="009E3C0A" w:rsidP="009E3C0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color w:val="FF0000"/>
          <w:kern w:val="0"/>
          <w:sz w:val="20"/>
          <w:szCs w:val="20"/>
          <w:lang w:eastAsia="pl-PL"/>
          <w14:ligatures w14:val="none"/>
        </w:rPr>
      </w:pPr>
      <w:r w:rsidRPr="009E3C0A">
        <w:rPr>
          <w:rFonts w:ascii="Calibri" w:eastAsia="Times New Roman" w:hAnsi="Calibri" w:cs="Calibri"/>
          <w:b/>
          <w:bCs/>
          <w:color w:val="FF0000"/>
          <w:kern w:val="0"/>
          <w:sz w:val="20"/>
          <w:szCs w:val="20"/>
          <w:lang w:eastAsia="pl-PL"/>
          <w14:ligatures w14:val="none"/>
        </w:rPr>
        <w:t>Uwaga: Opłaty uiszcza się w kasie na parterze budynku Starostwa Powiatowego w Rykach</w:t>
      </w:r>
    </w:p>
    <w:p w14:paraId="7DFC7970" w14:textId="77777777" w:rsidR="009A7C77" w:rsidRPr="009E3C0A" w:rsidRDefault="009A7C77" w:rsidP="009A7C77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795778F4" w14:textId="77777777" w:rsidR="009A7C77" w:rsidRPr="009E3C0A" w:rsidRDefault="009A7C77" w:rsidP="009A7C77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9E3C0A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Tryb odwoławczy</w:t>
      </w:r>
    </w:p>
    <w:p w14:paraId="365874DF" w14:textId="77777777" w:rsidR="009A7C77" w:rsidRPr="009E3C0A" w:rsidRDefault="009A7C77" w:rsidP="009A7C7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Od decyzji odmawiającej wydania międzynarodowego prawa jazdy przysługuje stronie prawo wniesienia odwołania do Samorządowego Kolegium Odwoławczego</w:t>
      </w:r>
    </w:p>
    <w:p w14:paraId="5EB25ECA" w14:textId="77777777" w:rsidR="009A7C77" w:rsidRPr="009E3C0A" w:rsidRDefault="009A7C77" w:rsidP="009A7C77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75158F87" w14:textId="7A886C5E" w:rsidR="009A7C77" w:rsidRPr="009E3C0A" w:rsidRDefault="009A7C77" w:rsidP="009A7C77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9E3C0A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Podstawy prawne</w:t>
      </w:r>
    </w:p>
    <w:p w14:paraId="57302687" w14:textId="30A948B7" w:rsidR="009A7C77" w:rsidRPr="009E3C0A" w:rsidRDefault="009A7C77" w:rsidP="009A7C77">
      <w:pPr>
        <w:numPr>
          <w:ilvl w:val="0"/>
          <w:numId w:val="2"/>
        </w:numPr>
        <w:shd w:val="clear" w:color="auto" w:fill="FFFFFF"/>
        <w:spacing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Ustawa z dnia 5 stycznia 2011r. o kierujących pojazdami</w:t>
      </w:r>
      <w:r w:rsidR="00E1662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bookmarkStart w:id="0" w:name="_Hlk161642472"/>
      <w:r w:rsidR="00E16621" w:rsidRPr="00E8438F">
        <w:rPr>
          <w:rFonts w:ascii="Calibri" w:hAnsi="Calibri" w:cs="Calibri"/>
          <w:sz w:val="20"/>
          <w:szCs w:val="20"/>
        </w:rPr>
        <w:t>(Dz. U. z 2023 r. poz. 622)</w:t>
      </w:r>
      <w:bookmarkEnd w:id="0"/>
    </w:p>
    <w:p w14:paraId="6D42E5E0" w14:textId="6F85D17C" w:rsidR="009A7C77" w:rsidRPr="00E16621" w:rsidRDefault="009A7C77" w:rsidP="009A7C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E1662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Infrastruktury i Budownictwa z dnia 20 maja 2016 r. w sprawie wzorów dokumentów stwierdzających uprawnienia do kierowania pojazdami </w:t>
      </w:r>
      <w:hyperlink r:id="rId5" w:history="1">
        <w:r w:rsidR="00E16621" w:rsidRPr="00E16621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 xml:space="preserve">(Dz.U. </w:t>
        </w:r>
        <w:r w:rsidR="00E16621" w:rsidRPr="00E16621">
          <w:rPr>
            <w:rStyle w:val="highlight"/>
            <w:rFonts w:ascii="Calibri" w:hAnsi="Calibri" w:cs="Calibri"/>
            <w:sz w:val="20"/>
            <w:szCs w:val="20"/>
          </w:rPr>
          <w:t>z</w:t>
        </w:r>
        <w:r w:rsidR="00E16621" w:rsidRPr="00E16621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 xml:space="preserve"> </w:t>
        </w:r>
        <w:r w:rsidR="00E16621" w:rsidRPr="00E16621">
          <w:rPr>
            <w:rStyle w:val="highlight"/>
            <w:rFonts w:ascii="Calibri" w:hAnsi="Calibri" w:cs="Calibri"/>
            <w:sz w:val="20"/>
            <w:szCs w:val="20"/>
          </w:rPr>
          <w:t>2016</w:t>
        </w:r>
        <w:r w:rsidR="00E16621" w:rsidRPr="00E16621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 xml:space="preserve"> </w:t>
        </w:r>
        <w:r w:rsidR="00E16621" w:rsidRPr="00E16621">
          <w:rPr>
            <w:rStyle w:val="highlight"/>
            <w:rFonts w:ascii="Calibri" w:hAnsi="Calibri" w:cs="Calibri"/>
            <w:sz w:val="20"/>
            <w:szCs w:val="20"/>
          </w:rPr>
          <w:t>r</w:t>
        </w:r>
        <w:r w:rsidR="00E16621" w:rsidRPr="00E16621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. poz. 702)</w:t>
        </w:r>
      </w:hyperlink>
    </w:p>
    <w:p w14:paraId="3A79C49A" w14:textId="0B2A8A94" w:rsidR="009A7C77" w:rsidRPr="00E16621" w:rsidRDefault="009A7C77" w:rsidP="00E16621">
      <w:pPr>
        <w:pStyle w:val="Nagwek1"/>
        <w:numPr>
          <w:ilvl w:val="0"/>
          <w:numId w:val="2"/>
        </w:numPr>
        <w:spacing w:before="0" w:after="0"/>
        <w:rPr>
          <w:rFonts w:ascii="Calibri" w:hAnsi="Calibri" w:cs="Calibri"/>
          <w:color w:val="auto"/>
          <w:sz w:val="20"/>
          <w:szCs w:val="20"/>
        </w:rPr>
      </w:pPr>
      <w:r w:rsidRPr="00E16621">
        <w:rPr>
          <w:rFonts w:ascii="Calibri" w:eastAsia="Times New Roman" w:hAnsi="Calibri" w:cs="Calibri"/>
          <w:color w:val="auto"/>
          <w:kern w:val="0"/>
          <w:sz w:val="20"/>
          <w:szCs w:val="20"/>
          <w:lang w:eastAsia="pl-PL"/>
          <w14:ligatures w14:val="none"/>
        </w:rPr>
        <w:t>Rozporządzenie Ministra Infrastruktury i Budownictwa z dnia 24 lutego 2016r. w sprawie wydawania dokumentów stwierdzających uprawnienia do kierowania pojazdami </w:t>
      </w:r>
      <w:r w:rsidR="00E16621">
        <w:rPr>
          <w:rFonts w:ascii="Calibri" w:eastAsia="Times New Roman" w:hAnsi="Calibri" w:cs="Calibri"/>
          <w:color w:val="auto"/>
          <w:kern w:val="0"/>
          <w:sz w:val="20"/>
          <w:szCs w:val="20"/>
          <w:lang w:eastAsia="pl-PL"/>
          <w14:ligatures w14:val="none"/>
        </w:rPr>
        <w:t>(</w:t>
      </w:r>
      <w:r w:rsidR="00E16621" w:rsidRPr="00E16621">
        <w:rPr>
          <w:rFonts w:ascii="Calibri" w:hAnsi="Calibri" w:cs="Calibri"/>
          <w:color w:val="auto"/>
          <w:sz w:val="20"/>
          <w:szCs w:val="20"/>
        </w:rPr>
        <w:t>Dz.U. 2016 poz. 231</w:t>
      </w:r>
      <w:r w:rsidR="00E16621">
        <w:rPr>
          <w:rFonts w:ascii="Calibri" w:hAnsi="Calibri" w:cs="Calibri"/>
          <w:color w:val="auto"/>
          <w:sz w:val="20"/>
          <w:szCs w:val="20"/>
        </w:rPr>
        <w:t>)</w:t>
      </w:r>
    </w:p>
    <w:p w14:paraId="6C781618" w14:textId="00388450" w:rsidR="009A7C77" w:rsidRPr="00E16621" w:rsidRDefault="009A7C77" w:rsidP="00E16621">
      <w:pPr>
        <w:pStyle w:val="Akapitzlist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E16621">
        <w:rPr>
          <w:rFonts w:ascii="Calibri" w:hAnsi="Calibri" w:cs="Calibri"/>
          <w:sz w:val="20"/>
          <w:szCs w:val="20"/>
          <w:lang w:eastAsia="pl-PL"/>
        </w:rPr>
        <w:t>Rozporządzenie Ministra Transportu, Budownictwa i Gospodarki Morskiej z dnia 11 stycznia 2013r. w sprawie wysokości opłat za wydanie dokumentów stwierdzających uprawnienia do kierowania pojazdami </w:t>
      </w:r>
      <w:r w:rsidR="00E16621">
        <w:rPr>
          <w:rFonts w:ascii="Calibri" w:hAnsi="Calibri" w:cs="Calibri"/>
          <w:sz w:val="20"/>
          <w:szCs w:val="20"/>
          <w:lang w:eastAsia="pl-PL"/>
        </w:rPr>
        <w:t>(</w:t>
      </w:r>
      <w:r w:rsidR="00E16621" w:rsidRPr="00E16621">
        <w:rPr>
          <w:rFonts w:ascii="Calibri" w:hAnsi="Calibri" w:cs="Calibri"/>
          <w:sz w:val="20"/>
          <w:szCs w:val="20"/>
        </w:rPr>
        <w:t>Dz.U. 2013 poz. 83</w:t>
      </w:r>
      <w:r w:rsidR="00E16621">
        <w:rPr>
          <w:rFonts w:ascii="Calibri" w:hAnsi="Calibri" w:cs="Calibri"/>
          <w:sz w:val="20"/>
          <w:szCs w:val="20"/>
        </w:rPr>
        <w:t>)</w:t>
      </w:r>
    </w:p>
    <w:p w14:paraId="0348787C" w14:textId="77777777" w:rsidR="009A7C77" w:rsidRPr="009E3C0A" w:rsidRDefault="009A7C77" w:rsidP="009A7C7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1687834A" w14:textId="1765EE57" w:rsidR="009A7C77" w:rsidRPr="009E3C0A" w:rsidRDefault="009A7C77" w:rsidP="009A7C7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9E3C0A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Starostwo Powiatowe w Rykach</w:t>
      </w:r>
    </w:p>
    <w:p w14:paraId="67C45E82" w14:textId="77777777" w:rsidR="009A7C77" w:rsidRPr="009E3C0A" w:rsidRDefault="009A7C77" w:rsidP="009A7C7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E3C0A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Wydział Komunikacji</w:t>
      </w: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Adres: ul. Wyczółkowskiego 10A, 08-500 Ryki</w:t>
      </w:r>
    </w:p>
    <w:p w14:paraId="07D1645F" w14:textId="77777777" w:rsidR="009E3C0A" w:rsidRPr="009E3C0A" w:rsidRDefault="009E3C0A" w:rsidP="009E3C0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lastRenderedPageBreak/>
        <w:t>Telefon: 81 865 74 74, 881 767 575 – Dział praw jazdy</w:t>
      </w:r>
    </w:p>
    <w:p w14:paraId="07043B3A" w14:textId="77777777" w:rsidR="009E3C0A" w:rsidRPr="009E3C0A" w:rsidRDefault="009E3C0A" w:rsidP="009E3C0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Fax: 81 865 22 05</w:t>
      </w: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5A931AC4" w14:textId="77777777" w:rsidR="009A7C77" w:rsidRPr="009E3C0A" w:rsidRDefault="009A7C77" w:rsidP="009A7C7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E3C0A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Godziny przyjmowania dokumentów</w:t>
      </w:r>
      <w:r w:rsidRPr="009E3C0A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br/>
      </w: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Poniedziałek 07:30  -  15:30</w:t>
      </w: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Wtorek 07:30  -  15:30</w:t>
      </w: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Środa 07:30  -  15:30</w:t>
      </w: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Czwartek 07:30  -  15:30</w:t>
      </w: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Piątek 07:30  -  15:30</w:t>
      </w: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Sobota/Niedziela - nieczynne</w:t>
      </w: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5876B6A8" w14:textId="77777777" w:rsidR="009A7C77" w:rsidRPr="009E3C0A" w:rsidRDefault="009A7C77" w:rsidP="009A7C7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E3C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Poniżej udostępnione zostały dokumenty, które można pobrać, wydrukować a następnie wypełnić w wersji papierowej i złożyć w siedzibie Urzędu.</w:t>
      </w:r>
    </w:p>
    <w:p w14:paraId="5D4A229F" w14:textId="77777777" w:rsidR="009A7C77" w:rsidRPr="009E3C0A" w:rsidRDefault="009A7C77" w:rsidP="009A7C77">
      <w:pPr>
        <w:spacing w:after="0" w:line="360" w:lineRule="auto"/>
        <w:jc w:val="both"/>
        <w:rPr>
          <w:rFonts w:ascii="Times New Roman" w:eastAsia="Aptos" w:hAnsi="Times New Roman" w:cs="Times New Roman"/>
          <w:color w:val="C00000"/>
          <w:szCs w:val="22"/>
        </w:rPr>
      </w:pPr>
      <w:r w:rsidRPr="0031268E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hyperlink r:id="rId6" w:tgtFrame="_self" w:tooltip="Wypełnione dokumenty można wysłać jako załączniki do pisma ogólnego do urzędu dostępnego w ePUAP" w:history="1">
        <w:r w:rsidRPr="009E3C0A">
          <w:rPr>
            <w:rFonts w:ascii="Calibri" w:eastAsia="Times New Roman" w:hAnsi="Calibri" w:cs="Calibri"/>
            <w:color w:val="C00000"/>
            <w:kern w:val="0"/>
            <w:sz w:val="20"/>
            <w:szCs w:val="20"/>
            <w:u w:val="single"/>
            <w:lang w:eastAsia="pl-PL"/>
            <w14:ligatures w14:val="none"/>
          </w:rPr>
          <w:t>Wypełnione dokumenty można wysłać jako załączniki do pisma ogólnego do urzędu dostępnego w ePUAP</w:t>
        </w:r>
      </w:hyperlink>
    </w:p>
    <w:p w14:paraId="0A5E5568" w14:textId="77777777" w:rsidR="009A7C77" w:rsidRPr="009E3C0A" w:rsidRDefault="009A7C77">
      <w:pPr>
        <w:rPr>
          <w:color w:val="C00000"/>
        </w:rPr>
      </w:pPr>
    </w:p>
    <w:sectPr w:rsidR="009A7C77" w:rsidRPr="009E3C0A" w:rsidSect="00EB58E2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220E7"/>
    <w:multiLevelType w:val="multilevel"/>
    <w:tmpl w:val="AD2C14C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eastAsia="Times New Roman" w:hAnsi="Symbol" w:cs="Calibr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055357"/>
    <w:multiLevelType w:val="hybridMultilevel"/>
    <w:tmpl w:val="DE9A5568"/>
    <w:lvl w:ilvl="0" w:tplc="8B607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B6074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8E71B2"/>
    <w:multiLevelType w:val="multilevel"/>
    <w:tmpl w:val="F4DC50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22051104">
    <w:abstractNumId w:val="0"/>
  </w:num>
  <w:num w:numId="2" w16cid:durableId="176426787">
    <w:abstractNumId w:val="2"/>
  </w:num>
  <w:num w:numId="3" w16cid:durableId="1794249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C77"/>
    <w:rsid w:val="000A2D54"/>
    <w:rsid w:val="00802513"/>
    <w:rsid w:val="009A7C77"/>
    <w:rsid w:val="009E3C0A"/>
    <w:rsid w:val="00E16621"/>
    <w:rsid w:val="00EB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CFA85"/>
  <w15:chartTrackingRefBased/>
  <w15:docId w15:val="{AB63C312-DBA4-4EF2-879D-E7616C57F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7C77"/>
  </w:style>
  <w:style w:type="paragraph" w:styleId="Nagwek1">
    <w:name w:val="heading 1"/>
    <w:basedOn w:val="Normalny"/>
    <w:next w:val="Normalny"/>
    <w:link w:val="Nagwek1Znak"/>
    <w:uiPriority w:val="9"/>
    <w:qFormat/>
    <w:rsid w:val="009A7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7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7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7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7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7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7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7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7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7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7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7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7C7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7C7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7C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7C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7C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7C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7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7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7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7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7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7C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7C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7C7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7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7C7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7C7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E16621"/>
    <w:rPr>
      <w:color w:val="0000FF"/>
      <w:u w:val="single"/>
    </w:rPr>
  </w:style>
  <w:style w:type="character" w:customStyle="1" w:styleId="highlight">
    <w:name w:val="highlight"/>
    <w:basedOn w:val="Domylnaczcionkaakapitu"/>
    <w:rsid w:val="00E166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22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4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262648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none" w:sz="0" w:space="0" w:color="auto"/>
                    <w:right w:val="single" w:sz="6" w:space="0" w:color="E7E7E7"/>
                  </w:divBdr>
                  <w:divsChild>
                    <w:div w:id="8639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8" w:color="CC00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69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028322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4531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93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054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876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50604">
                                  <w:marLeft w:val="-150"/>
                                  <w:marRight w:val="-15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681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2446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uap.gov.pl/wps/myportal/strefa-klienta/katalog-spraw/opis-uslugi/pismo-ogolne-do-urzedu/UMSuwalki/" TargetMode="External"/><Relationship Id="rId5" Type="http://schemas.openxmlformats.org/officeDocument/2006/relationships/hyperlink" Target="https://sip.legalis.pl/document-view.seam?documentId=mfrxilrtgqydsnrwhe3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558</Words>
  <Characters>3351</Characters>
  <Application>Microsoft Office Word</Application>
  <DocSecurity>0</DocSecurity>
  <Lines>27</Lines>
  <Paragraphs>7</Paragraphs>
  <ScaleCrop>false</ScaleCrop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Admin5</dc:creator>
  <cp:keywords/>
  <dc:description/>
  <cp:lastModifiedBy>Powiat Rycki</cp:lastModifiedBy>
  <cp:revision>4</cp:revision>
  <dcterms:created xsi:type="dcterms:W3CDTF">2024-03-05T07:01:00Z</dcterms:created>
  <dcterms:modified xsi:type="dcterms:W3CDTF">2024-03-18T07:49:00Z</dcterms:modified>
</cp:coreProperties>
</file>