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E2ABC8" w14:textId="77777777" w:rsidR="002C7CC1" w:rsidRPr="002C7CC1" w:rsidRDefault="002C7CC1" w:rsidP="002C7CC1">
      <w:pPr>
        <w:shd w:val="clear" w:color="auto" w:fill="FFFFFF"/>
        <w:spacing w:before="180" w:after="180" w:line="240" w:lineRule="auto"/>
        <w:jc w:val="center"/>
        <w:outlineLvl w:val="0"/>
        <w:rPr>
          <w:rFonts w:ascii="Calibri" w:eastAsia="Times New Roman" w:hAnsi="Calibri" w:cs="Calibri"/>
          <w:b/>
          <w:bCs/>
          <w:color w:val="C00000"/>
          <w:kern w:val="36"/>
          <w:sz w:val="28"/>
          <w:szCs w:val="28"/>
          <w:lang w:eastAsia="pl-PL"/>
          <w14:ligatures w14:val="none"/>
        </w:rPr>
      </w:pPr>
      <w:r w:rsidRPr="002C7CC1">
        <w:rPr>
          <w:rFonts w:ascii="Calibri" w:eastAsia="Times New Roman" w:hAnsi="Calibri" w:cs="Calibri"/>
          <w:b/>
          <w:bCs/>
          <w:color w:val="C00000"/>
          <w:kern w:val="36"/>
          <w:sz w:val="28"/>
          <w:szCs w:val="28"/>
          <w:lang w:eastAsia="pl-PL"/>
          <w14:ligatures w14:val="none"/>
        </w:rPr>
        <w:t>Wydanie wtórnika prawa jazdy</w:t>
      </w:r>
    </w:p>
    <w:p w14:paraId="033EB5B6" w14:textId="77777777" w:rsidR="002C7CC1" w:rsidRPr="00CE4D77" w:rsidRDefault="002C7CC1" w:rsidP="002C7CC1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2C7CC1">
        <w:rPr>
          <w:rFonts w:ascii="Calibri" w:eastAsia="Times New Roman" w:hAnsi="Calibri" w:cs="Calibri"/>
          <w:color w:val="434343"/>
          <w:kern w:val="0"/>
          <w:sz w:val="20"/>
          <w:szCs w:val="20"/>
          <w:lang w:eastAsia="pl-PL"/>
          <w14:ligatures w14:val="none"/>
        </w:rPr>
        <w:br/>
      </w:r>
      <w:r w:rsidRPr="00CE4D77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Kogo dotyczy</w:t>
      </w:r>
    </w:p>
    <w:p w14:paraId="72A8F01C" w14:textId="77777777" w:rsidR="00506497" w:rsidRPr="00CE4D77" w:rsidRDefault="002C7CC1" w:rsidP="002C7CC1">
      <w:p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Osoba ubiegająca się o wydanie wtórnika prawa jazdy</w:t>
      </w: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</w:p>
    <w:p w14:paraId="181E132F" w14:textId="77777777" w:rsidR="00506497" w:rsidRPr="00CE4D77" w:rsidRDefault="002C7CC1" w:rsidP="002C7CC1">
      <w:p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Wtórnik prawa jazdy wydaje się w następujących przypadkach:</w:t>
      </w:r>
    </w:p>
    <w:p w14:paraId="06088C6C" w14:textId="77777777" w:rsidR="00506497" w:rsidRPr="00CE4D77" w:rsidRDefault="002C7CC1" w:rsidP="00506497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utraty dokumentu,</w:t>
      </w:r>
    </w:p>
    <w:p w14:paraId="3F3E0DB1" w14:textId="3614503B" w:rsidR="00506497" w:rsidRPr="00CE4D77" w:rsidRDefault="002C7CC1" w:rsidP="00506497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zniszczenia dokumentu w stopniu powodującym jego nieczytelność</w:t>
      </w:r>
      <w:r w:rsidR="00506497"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,</w:t>
      </w:r>
    </w:p>
    <w:p w14:paraId="5763C499" w14:textId="4456B9EE" w:rsidR="00506497" w:rsidRPr="00CE4D77" w:rsidRDefault="002C7CC1" w:rsidP="00506497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wydanie wtórnika prawa jazdy osobie, której prawo jazdy wydane zostało przez inne państwo członkowskie Unii Europejskiej</w:t>
      </w:r>
      <w:r w:rsidR="00506497"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.</w:t>
      </w:r>
    </w:p>
    <w:p w14:paraId="7E91EFCF" w14:textId="7839AB0B" w:rsidR="00506497" w:rsidRPr="00CE4D77" w:rsidRDefault="002C7CC1" w:rsidP="0050649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Wydanie wtórnika prawa jazdy w Polsce nastąpi po zweryfikowaniu danych zawartych w zagranicznym prawie jazdy.</w:t>
      </w: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</w:p>
    <w:p w14:paraId="64E8718C" w14:textId="77777777" w:rsidR="00506497" w:rsidRPr="00CE4D77" w:rsidRDefault="002C7CC1" w:rsidP="002C7CC1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CE4D77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Czas realizacji</w:t>
      </w:r>
    </w:p>
    <w:p w14:paraId="64E2FB9C" w14:textId="77777777" w:rsidR="00506497" w:rsidRPr="00CE4D77" w:rsidRDefault="002C7CC1" w:rsidP="00506497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 9 dni roboczych, po zweryfikowaniu danych zawartych w zagranicznym prawie jazdy</w:t>
      </w:r>
    </w:p>
    <w:p w14:paraId="7D101275" w14:textId="77777777" w:rsidR="00506497" w:rsidRPr="00CE4D77" w:rsidRDefault="002C7CC1" w:rsidP="00506497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 30 dni w przypadku gdy poprzednie prawo jazdy wydał inny urząd,</w:t>
      </w:r>
    </w:p>
    <w:p w14:paraId="73736942" w14:textId="6B7EDDCE" w:rsidR="00506497" w:rsidRPr="00893B3B" w:rsidRDefault="002C7CC1" w:rsidP="00506497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215E99" w:themeColor="text2" w:themeTint="BF"/>
          <w:kern w:val="0"/>
          <w:sz w:val="20"/>
          <w:szCs w:val="20"/>
          <w:lang w:eastAsia="pl-PL"/>
          <w14:ligatures w14:val="none"/>
        </w:rPr>
      </w:pP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przypadku braków w dokumentacji, w zależności od ich rodzaju, urząd wzywa do ich uzupełnienia.</w:t>
      </w: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  <w:r w:rsidRPr="00893B3B">
        <w:rPr>
          <w:rFonts w:ascii="Calibri" w:eastAsia="Times New Roman" w:hAnsi="Calibri" w:cs="Calibri"/>
          <w:b/>
          <w:bCs/>
          <w:color w:val="215E99" w:themeColor="text2" w:themeTint="BF"/>
          <w:kern w:val="0"/>
          <w:sz w:val="20"/>
          <w:szCs w:val="20"/>
          <w:lang w:eastAsia="pl-PL"/>
          <w14:ligatures w14:val="none"/>
        </w:rPr>
        <w:t xml:space="preserve">Sprawdź, czy Twoje prawo jazdy jest już do odebrania </w:t>
      </w:r>
      <w:r w:rsidRPr="00893B3B">
        <w:rPr>
          <w:rFonts w:ascii="Calibri" w:eastAsia="Times New Roman" w:hAnsi="Calibri" w:cs="Calibri"/>
          <w:b/>
          <w:bCs/>
          <w:color w:val="215E99" w:themeColor="text2" w:themeTint="BF"/>
          <w:kern w:val="0"/>
          <w:sz w:val="20"/>
          <w:szCs w:val="20"/>
          <w:u w:val="single"/>
          <w:lang w:eastAsia="pl-PL"/>
          <w14:ligatures w14:val="none"/>
        </w:rPr>
        <w:t>www.kierowca.pwpw.pl</w:t>
      </w:r>
      <w:r w:rsidRPr="00893B3B">
        <w:rPr>
          <w:rFonts w:ascii="Calibri" w:eastAsia="Times New Roman" w:hAnsi="Calibri" w:cs="Calibri"/>
          <w:b/>
          <w:bCs/>
          <w:color w:val="215E99" w:themeColor="text2" w:themeTint="BF"/>
          <w:kern w:val="0"/>
          <w:sz w:val="20"/>
          <w:szCs w:val="20"/>
          <w:lang w:eastAsia="pl-PL"/>
          <w14:ligatures w14:val="none"/>
        </w:rPr>
        <w:br/>
      </w:r>
    </w:p>
    <w:p w14:paraId="0CF6DA16" w14:textId="57B26FAF" w:rsidR="002C7CC1" w:rsidRPr="00CE4D77" w:rsidRDefault="002C7CC1" w:rsidP="002C7CC1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CE4D77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Wymagane dokumenty</w:t>
      </w:r>
    </w:p>
    <w:p w14:paraId="75193463" w14:textId="34B79279" w:rsidR="002C7CC1" w:rsidRPr="00CE4D77" w:rsidRDefault="00506497" w:rsidP="005064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</w:t>
      </w:r>
      <w:r w:rsidR="002C7CC1"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niosek</w:t>
      </w:r>
    </w:p>
    <w:p w14:paraId="62FBB538" w14:textId="1D716A0B" w:rsidR="002C7CC1" w:rsidRPr="00CE4D77" w:rsidRDefault="00506497" w:rsidP="005064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k</w:t>
      </w:r>
      <w:r w:rsidR="002C7CC1"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serokopia zniszczonego prawa jazdy w przypadku ubiegania się</w:t>
      </w: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r w:rsidR="002C7CC1"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 wydanie wtórnika z powodu zniszczenia oryginału.</w:t>
      </w:r>
    </w:p>
    <w:p w14:paraId="6D641DE7" w14:textId="7F720748" w:rsidR="002C7CC1" w:rsidRPr="00CE4D77" w:rsidRDefault="00506497" w:rsidP="005064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</w:t>
      </w:r>
      <w:r w:rsidR="002C7CC1"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świadczenie o utracie dokumentu, pod rygorem odpowiedzialności karnej wynikającej z art. 233 ustawy z dnia 6 czerwca 1997r. - Kodeks karny (Dz.u. Nr 88, poz. 553 z późn. zm.)</w:t>
      </w:r>
    </w:p>
    <w:p w14:paraId="34DC0AB9" w14:textId="7298C5BC" w:rsidR="002C7CC1" w:rsidRPr="00CE4D77" w:rsidRDefault="00506497" w:rsidP="005064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</w:t>
      </w:r>
      <w:r w:rsidR="002C7CC1"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owód uiszczenia opłaty za wydanie wtórnika prawa jazdy.</w:t>
      </w:r>
    </w:p>
    <w:p w14:paraId="789432F2" w14:textId="54B00148" w:rsidR="002C7CC1" w:rsidRPr="00CE4D77" w:rsidRDefault="00506497" w:rsidP="005064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</w:t>
      </w:r>
      <w:r w:rsidR="002C7CC1"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okument tożsamości (do wglądu)</w:t>
      </w:r>
    </w:p>
    <w:p w14:paraId="153A0DC8" w14:textId="6917B201" w:rsidR="00506497" w:rsidRPr="00CE4D77" w:rsidRDefault="002C7CC1" w:rsidP="005064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Kolorową fotografię </w:t>
      </w:r>
      <w:r w:rsidR="00506497"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spełniającą wymagania opisane poniżej. </w:t>
      </w:r>
    </w:p>
    <w:p w14:paraId="06D7AB95" w14:textId="52D92075" w:rsidR="00506497" w:rsidRPr="00CE4D77" w:rsidRDefault="00506497" w:rsidP="005064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u w:val="single"/>
          <w:lang w:eastAsia="pl-PL"/>
          <w14:ligatures w14:val="none"/>
        </w:rPr>
      </w:pPr>
      <w:r w:rsidRPr="00CE4D77">
        <w:rPr>
          <w:rFonts w:ascii="Calibri" w:eastAsia="Times New Roman" w:hAnsi="Calibri" w:cs="Calibri"/>
          <w:kern w:val="0"/>
          <w:sz w:val="20"/>
          <w:szCs w:val="20"/>
          <w:u w:val="single"/>
          <w:lang w:eastAsia="pl-PL"/>
          <w14:ligatures w14:val="none"/>
        </w:rPr>
        <w:t>Wymagania dotyczące fotografii:</w:t>
      </w:r>
    </w:p>
    <w:p w14:paraId="687362A6" w14:textId="3A6F6989" w:rsidR="002C7CC1" w:rsidRPr="00CE4D77" w:rsidRDefault="00506497" w:rsidP="00506497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fotografia kolorowa o</w:t>
      </w:r>
      <w:r w:rsidR="002C7CC1"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wymiarach 35 x 45mm, wykonaną na jednolitym jasnym tle, mającą dobrą ostrość oraz odwzorowującą naturalny kolor skóry, obejmującą wizerunek od wierzchołka głowy do górnej części barków, tak aby twarz zajmowała 70-80% fotografii, pokazującą wyraźnie oczy, zwłaszcza źrenice i przedstawiającą osobę w pozycji frontalnej, bez nakrycia głowy i okularów z ciemnymi szkłami, patrzącą na wprost z otwartymi oczami nieprzysłoniętymi włosami, z naturalnym wyrazem twarzy i zamkniętymi ustami; fotografia powinna być wykonana nie wcześniej niż 6 miesięcy przed dniem złożenia wniosku;</w:t>
      </w:r>
    </w:p>
    <w:p w14:paraId="2D9C7A82" w14:textId="77777777" w:rsidR="002C7CC1" w:rsidRPr="00CE4D77" w:rsidRDefault="002C7CC1" w:rsidP="0050649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osoba z wrodzonymi lub nabytymi wadami narządu wzroku może załączyć do wniosku fotografię przedstawiającą ją w okularach z ciemnymi szkłami; w takim przypadku do wniosku załącza się również orzeczenie o niepełnosprawności osoby do 16 roku życia lub orzeczenie o stopniu niepełnosprawności osoby, która ukończyła 16 lat, z powodu wrodzonej lub nabytej wady narządu wzroku, wydane zgodnie z przepisami ustawy z dnia 27 sierpnia 1997r. o rehabilitacji zawodowej i społecznej oraz zatrudnianiu osób niepełnosprawnych;</w:t>
      </w:r>
    </w:p>
    <w:p w14:paraId="67149EE5" w14:textId="77777777" w:rsidR="002C7CC1" w:rsidRPr="00CE4D77" w:rsidRDefault="002C7CC1" w:rsidP="0050649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osoba nosząca nakrycie głowy zgodnie z zasadami swojego wyznania może załączyć do wniosku fotografię przedstawiającą ją w nakryciu głowy, o ile wizerunek twarzy jest w pełni widoczny – w takim przypadku do wniosku załącza się zaświadczenie o przynależności do wspólnoty wyznaniowej zarejestrowanej w Rzeczypospolitej Polskiej; dopuszcza się załączanie zdjęcia wykonanego techniką cyfrową na zewnętrznym nośniku danych.</w:t>
      </w:r>
    </w:p>
    <w:p w14:paraId="608F8409" w14:textId="77777777" w:rsidR="00506497" w:rsidRPr="00CE4D77" w:rsidRDefault="00506497" w:rsidP="002C7CC1">
      <w:p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4F9744AF" w14:textId="77777777" w:rsidR="00506497" w:rsidRPr="00CE4D77" w:rsidRDefault="002C7CC1" w:rsidP="002C7CC1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CE4D77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Opłaty</w:t>
      </w:r>
    </w:p>
    <w:p w14:paraId="4F008C41" w14:textId="77777777" w:rsidR="00CE4D77" w:rsidRDefault="002C7CC1" w:rsidP="00CE4D77">
      <w:pPr>
        <w:shd w:val="clear" w:color="auto" w:fill="FFFFFF"/>
        <w:spacing w:line="240" w:lineRule="auto"/>
        <w:rPr>
          <w:rFonts w:ascii="Calibri" w:eastAsia="Times New Roman" w:hAnsi="Calibri" w:cs="Calibri"/>
          <w:b/>
          <w:bCs/>
          <w:color w:val="FF0000"/>
          <w:kern w:val="0"/>
          <w:sz w:val="20"/>
          <w:szCs w:val="20"/>
          <w:lang w:eastAsia="pl-PL"/>
          <w14:ligatures w14:val="none"/>
        </w:rPr>
      </w:pP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Opłata za wydanie prawa jazdy: 100 zł</w:t>
      </w: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</w:p>
    <w:p w14:paraId="277C9C92" w14:textId="0B4AC8A8" w:rsidR="00CE4D77" w:rsidRPr="00CE4D77" w:rsidRDefault="00CE4D77" w:rsidP="00CE4D77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b/>
          <w:bCs/>
          <w:color w:val="FF0000"/>
          <w:kern w:val="0"/>
          <w:sz w:val="20"/>
          <w:szCs w:val="20"/>
          <w:lang w:eastAsia="pl-PL"/>
          <w14:ligatures w14:val="none"/>
        </w:rPr>
      </w:pPr>
      <w:r w:rsidRPr="00CE4D77">
        <w:rPr>
          <w:rFonts w:ascii="Calibri" w:eastAsia="Times New Roman" w:hAnsi="Calibri" w:cs="Calibri"/>
          <w:b/>
          <w:bCs/>
          <w:color w:val="FF0000"/>
          <w:kern w:val="0"/>
          <w:sz w:val="20"/>
          <w:szCs w:val="20"/>
          <w:lang w:eastAsia="pl-PL"/>
          <w14:ligatures w14:val="none"/>
        </w:rPr>
        <w:t>Uwaga: Opłaty uiszcza się w kasie na parterze budynku Starostwa Powiatowego w Rykach</w:t>
      </w:r>
    </w:p>
    <w:p w14:paraId="0B173025" w14:textId="728F4B01" w:rsidR="002C7CC1" w:rsidRPr="00CE4D77" w:rsidRDefault="002C7CC1" w:rsidP="002C7CC1">
      <w:p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1A097B78" w14:textId="77777777" w:rsidR="00506497" w:rsidRPr="00CE4D77" w:rsidRDefault="002C7CC1" w:rsidP="002C7CC1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CE4D77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Tryb odwoławczy</w:t>
      </w:r>
    </w:p>
    <w:p w14:paraId="39670A9A" w14:textId="77777777" w:rsidR="00506497" w:rsidRPr="00CE4D77" w:rsidRDefault="002C7CC1" w:rsidP="002C7CC1">
      <w:p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Od decyzji odmawiającej wydania wtórnika prawa jazdy przysługuje stronie prawo wniesienia odwołania do Samorządowego Kolegium Odwoławczego</w:t>
      </w:r>
    </w:p>
    <w:p w14:paraId="62BB1136" w14:textId="77777777" w:rsidR="00506497" w:rsidRPr="00CE4D77" w:rsidRDefault="00506497" w:rsidP="002C7CC1">
      <w:p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478CD75B" w14:textId="410E7569" w:rsidR="002C7CC1" w:rsidRPr="00CE4D77" w:rsidRDefault="002C7CC1" w:rsidP="002C7CC1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CE4D77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Podstawy prawne</w:t>
      </w:r>
    </w:p>
    <w:p w14:paraId="012E9EF2" w14:textId="4853DD50" w:rsidR="002C7CC1" w:rsidRPr="00862EAF" w:rsidRDefault="002C7CC1" w:rsidP="00506497">
      <w:pPr>
        <w:numPr>
          <w:ilvl w:val="0"/>
          <w:numId w:val="2"/>
        </w:numPr>
        <w:shd w:val="clear" w:color="auto" w:fill="FFFFFF"/>
        <w:spacing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862EA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Ustawa z dnia 5 stycznia 2011r. o kierujących pojazdami</w:t>
      </w:r>
      <w:r w:rsidR="00862EAF" w:rsidRPr="00862EA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r w:rsidR="00862EAF" w:rsidRPr="00862EAF">
        <w:rPr>
          <w:rFonts w:ascii="Calibri" w:hAnsi="Calibri" w:cs="Calibri"/>
          <w:sz w:val="20"/>
          <w:szCs w:val="20"/>
        </w:rPr>
        <w:t>(Dz. U. z 2023 r. poz. 622)</w:t>
      </w:r>
    </w:p>
    <w:p w14:paraId="74945811" w14:textId="7DF471F6" w:rsidR="002C7CC1" w:rsidRPr="00862EAF" w:rsidRDefault="002C7CC1" w:rsidP="005064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862EA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Rozporządzenie Ministra Infrastruktury i Budownictwa z dnia 24 lutego 2016 r. w sprawie wydawania dokumentów stwierdzających uprawnienia do kierowania pojazdami </w:t>
      </w:r>
      <w:hyperlink r:id="rId5" w:history="1">
        <w:r w:rsidR="00862EAF" w:rsidRPr="00862EAF">
          <w:rPr>
            <w:rStyle w:val="Hipercze"/>
            <w:rFonts w:ascii="Calibri" w:hAnsi="Calibri" w:cs="Calibri"/>
            <w:color w:val="auto"/>
            <w:sz w:val="20"/>
            <w:szCs w:val="20"/>
            <w:u w:val="none"/>
          </w:rPr>
          <w:t>(Dz.U. z 2016 r. poz. 231)</w:t>
        </w:r>
      </w:hyperlink>
    </w:p>
    <w:p w14:paraId="7A03802E" w14:textId="631B972C" w:rsidR="002C7CC1" w:rsidRPr="00862EAF" w:rsidRDefault="002C7CC1" w:rsidP="005064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862EA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Rozporządzenie Ministra Transportu, Budownictwa i Gospodarki Morskiej z dnia 11 stycznia 2013r. w sprawie wysokości opłat za wydanie dokumentów stwierdzających uprawnienia do kierowania pojazdami </w:t>
      </w:r>
      <w:r w:rsidR="00B41E4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(</w:t>
      </w:r>
      <w:r w:rsidR="00862EAF" w:rsidRPr="00862EA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Dz.U. 2013 poz. 83</w:t>
      </w:r>
      <w:r w:rsidR="00B41E4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)</w:t>
      </w:r>
    </w:p>
    <w:p w14:paraId="735961C3" w14:textId="297CD5DE" w:rsidR="002C7CC1" w:rsidRPr="00862EAF" w:rsidRDefault="002C7CC1" w:rsidP="005064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862EA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Rozporządzenie Ministra Transportu, Budownictwa i Gospodarki Morskiej z dnia 2 sierpnia 2012 r. w sprawie wzorów dokumentów stwierdzających uprawnienia do kierowania pojazdami </w:t>
      </w:r>
      <w:r w:rsidR="00862EAF" w:rsidRPr="00862EA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(Dz.U. z 2016 r. poz. 702)</w:t>
      </w:r>
    </w:p>
    <w:p w14:paraId="497FE779" w14:textId="77777777" w:rsidR="00FA07A6" w:rsidRPr="00CE4D77" w:rsidRDefault="00FA07A6" w:rsidP="00FA07A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</w:p>
    <w:p w14:paraId="5557ADF1" w14:textId="0B4088C0" w:rsidR="00FA07A6" w:rsidRPr="00CE4D77" w:rsidRDefault="00FA07A6" w:rsidP="00FA07A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CE4D77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Starostwo Powiatowe w Rykach</w:t>
      </w:r>
    </w:p>
    <w:p w14:paraId="1FB8E153" w14:textId="77777777" w:rsidR="00FA07A6" w:rsidRPr="00CE4D77" w:rsidRDefault="00FA07A6" w:rsidP="00FA07A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E4D77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Wydział Komunikacji</w:t>
      </w: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Adres: ul. Wyczółkowskiego 10A, 08-500 Ryki</w:t>
      </w:r>
    </w:p>
    <w:p w14:paraId="2B53DE6B" w14:textId="77777777" w:rsidR="00CE4D77" w:rsidRPr="00CE4D77" w:rsidRDefault="00CE4D77" w:rsidP="00CE4D7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Telefon: 81 865 74 74, 881 767 575 – Dział praw jazdy</w:t>
      </w:r>
    </w:p>
    <w:p w14:paraId="788F7AAD" w14:textId="4B887EBF" w:rsidR="00FA07A6" w:rsidRPr="00CE4D77" w:rsidRDefault="00CE4D77" w:rsidP="00CE4D7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Fax: 81 865 22 05</w:t>
      </w:r>
      <w:r w:rsidR="00FA07A6"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</w:p>
    <w:p w14:paraId="33623B61" w14:textId="77777777" w:rsidR="00FA07A6" w:rsidRPr="00CE4D77" w:rsidRDefault="00FA07A6" w:rsidP="00FA07A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E4D77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Godziny przyjmowania dokumentów</w:t>
      </w:r>
      <w:r w:rsidRPr="00CE4D77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br/>
      </w: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Poniedziałek 07:30  -  15:30</w:t>
      </w: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Wtorek 07:30  -  15:30</w:t>
      </w: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Środa 07:30  -  15:30</w:t>
      </w: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Czwartek 07:30  -  15:30</w:t>
      </w: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Piątek 07:30  -  15:30</w:t>
      </w: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Sobota/Niedziela - nieczynne</w:t>
      </w: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</w:p>
    <w:p w14:paraId="5A8CCDE1" w14:textId="77777777" w:rsidR="00FA07A6" w:rsidRPr="00CE4D77" w:rsidRDefault="00FA07A6" w:rsidP="00FA07A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Poniżej udostępnione zostały dokumenty, które można pobrać, wydrukować a następnie wypełnić w wersji papierowej i złożyć w siedzibie Urzędu.</w:t>
      </w:r>
    </w:p>
    <w:p w14:paraId="66C3222D" w14:textId="77777777" w:rsidR="00FA07A6" w:rsidRPr="00CE4D77" w:rsidRDefault="00FA07A6" w:rsidP="00FA07A6">
      <w:pPr>
        <w:spacing w:after="0" w:line="360" w:lineRule="auto"/>
        <w:jc w:val="both"/>
        <w:rPr>
          <w:rFonts w:ascii="Times New Roman" w:eastAsia="Aptos" w:hAnsi="Times New Roman" w:cs="Times New Roman"/>
          <w:color w:val="C00000"/>
          <w:szCs w:val="22"/>
        </w:rPr>
      </w:pPr>
      <w:r w:rsidRPr="00CE4D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  <w:hyperlink r:id="rId6" w:tgtFrame="_self" w:tooltip="Wypełnione dokumenty można wysłać jako załączniki do pisma ogólnego do urzędu dostępnego w ePUAP" w:history="1">
        <w:r w:rsidRPr="00CE4D77">
          <w:rPr>
            <w:rFonts w:ascii="Calibri" w:eastAsia="Times New Roman" w:hAnsi="Calibri" w:cs="Calibri"/>
            <w:color w:val="C00000"/>
            <w:kern w:val="0"/>
            <w:sz w:val="20"/>
            <w:szCs w:val="20"/>
            <w:u w:val="single"/>
            <w:lang w:eastAsia="pl-PL"/>
            <w14:ligatures w14:val="none"/>
          </w:rPr>
          <w:t>Wypełnione dokumenty można wysłać jako załączniki do pisma ogólnego do urzędu dostępnego w ePUAP</w:t>
        </w:r>
      </w:hyperlink>
    </w:p>
    <w:p w14:paraId="123851EA" w14:textId="77777777" w:rsidR="00FA07A6" w:rsidRDefault="00FA07A6"/>
    <w:sectPr w:rsidR="00FA07A6" w:rsidSect="000104C0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5A4093"/>
    <w:multiLevelType w:val="hybridMultilevel"/>
    <w:tmpl w:val="26BED29E"/>
    <w:lvl w:ilvl="0" w:tplc="8B607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102EE2"/>
    <w:multiLevelType w:val="hybridMultilevel"/>
    <w:tmpl w:val="9B8261A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D44439"/>
    <w:multiLevelType w:val="multilevel"/>
    <w:tmpl w:val="644044E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C7B2ED5"/>
    <w:multiLevelType w:val="multilevel"/>
    <w:tmpl w:val="8BE698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0511FE7"/>
    <w:multiLevelType w:val="hybridMultilevel"/>
    <w:tmpl w:val="2474D9BA"/>
    <w:lvl w:ilvl="0" w:tplc="8B607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1593297">
    <w:abstractNumId w:val="2"/>
  </w:num>
  <w:num w:numId="2" w16cid:durableId="1567299363">
    <w:abstractNumId w:val="3"/>
  </w:num>
  <w:num w:numId="3" w16cid:durableId="1000045436">
    <w:abstractNumId w:val="0"/>
  </w:num>
  <w:num w:numId="4" w16cid:durableId="2063170495">
    <w:abstractNumId w:val="1"/>
  </w:num>
  <w:num w:numId="5" w16cid:durableId="10931685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7A6"/>
    <w:rsid w:val="000104C0"/>
    <w:rsid w:val="002C7CC1"/>
    <w:rsid w:val="00506497"/>
    <w:rsid w:val="00667BD9"/>
    <w:rsid w:val="00862EAF"/>
    <w:rsid w:val="00893B3B"/>
    <w:rsid w:val="00B41E48"/>
    <w:rsid w:val="00CE4D77"/>
    <w:rsid w:val="00E211E1"/>
    <w:rsid w:val="00FA0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B5BF5"/>
  <w15:chartTrackingRefBased/>
  <w15:docId w15:val="{B8E54C57-4BDA-4D65-8ED6-AE7E4C54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07A6"/>
  </w:style>
  <w:style w:type="paragraph" w:styleId="Nagwek1">
    <w:name w:val="heading 1"/>
    <w:basedOn w:val="Normalny"/>
    <w:next w:val="Normalny"/>
    <w:link w:val="Nagwek1Znak"/>
    <w:uiPriority w:val="9"/>
    <w:qFormat/>
    <w:rsid w:val="00FA07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A07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A07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A07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A07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A07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A07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A07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A07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A07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A07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A07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A07A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A07A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A07A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A07A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A07A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A07A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A07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A07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07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A07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A07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A07A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A07A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A07A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A07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A07A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A07A6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862E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50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66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5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911989">
                  <w:marLeft w:val="0"/>
                  <w:marRight w:val="0"/>
                  <w:marTop w:val="0"/>
                  <w:marBottom w:val="0"/>
                  <w:divBdr>
                    <w:top w:val="single" w:sz="6" w:space="0" w:color="E7E7E7"/>
                    <w:left w:val="single" w:sz="6" w:space="0" w:color="E7E7E7"/>
                    <w:bottom w:val="none" w:sz="0" w:space="0" w:color="auto"/>
                    <w:right w:val="single" w:sz="6" w:space="0" w:color="E7E7E7"/>
                  </w:divBdr>
                  <w:divsChild>
                    <w:div w:id="211498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8" w:color="CC0000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894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43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435167">
                  <w:marLeft w:val="0"/>
                  <w:marRight w:val="0"/>
                  <w:marTop w:val="0"/>
                  <w:marBottom w:val="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74823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270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888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1592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061055">
                                  <w:marLeft w:val="-150"/>
                                  <w:marRight w:val="-15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653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3605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uap.gov.pl/wps/myportal/strefa-klienta/katalog-spraw/opis-uslugi/pismo-ogolne-do-urzedu/UMSuwalki/" TargetMode="External"/><Relationship Id="rId5" Type="http://schemas.openxmlformats.org/officeDocument/2006/relationships/hyperlink" Target="https://sip.legalis.pl/document-view.seam?documentId=mfrxilrtgmydsmrvgazt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678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Admin5</dc:creator>
  <cp:keywords/>
  <dc:description/>
  <cp:lastModifiedBy>Powiat Rycki</cp:lastModifiedBy>
  <cp:revision>5</cp:revision>
  <dcterms:created xsi:type="dcterms:W3CDTF">2024-03-05T07:14:00Z</dcterms:created>
  <dcterms:modified xsi:type="dcterms:W3CDTF">2024-03-18T10:14:00Z</dcterms:modified>
</cp:coreProperties>
</file>